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78D4" w14:textId="23CADCCE" w:rsidR="00A11BE1" w:rsidRPr="002D755F" w:rsidRDefault="00A11BE1" w:rsidP="00A11BE1">
      <w:pPr>
        <w:spacing w:after="0" w:line="240" w:lineRule="auto"/>
        <w:jc w:val="center"/>
        <w:rPr>
          <w:rFonts w:ascii="Trebuchet MS" w:hAnsi="Trebuchet MS"/>
          <w:b/>
          <w:bCs/>
          <w:sz w:val="24"/>
          <w:szCs w:val="24"/>
        </w:rPr>
      </w:pPr>
      <w:r w:rsidRPr="002D755F">
        <w:rPr>
          <w:rFonts w:ascii="Trebuchet MS" w:hAnsi="Trebuchet MS"/>
          <w:b/>
          <w:bCs/>
          <w:sz w:val="24"/>
          <w:szCs w:val="24"/>
        </w:rPr>
        <w:t>Diocese of Southwark</w:t>
      </w:r>
    </w:p>
    <w:p w14:paraId="267110A5" w14:textId="77777777" w:rsidR="00A11BE1" w:rsidRPr="002D755F" w:rsidRDefault="00A11BE1" w:rsidP="00A11BE1">
      <w:pPr>
        <w:spacing w:after="0" w:line="240" w:lineRule="auto"/>
        <w:jc w:val="center"/>
        <w:rPr>
          <w:rFonts w:ascii="Trebuchet MS" w:hAnsi="Trebuchet MS"/>
          <w:b/>
          <w:bCs/>
          <w:sz w:val="24"/>
          <w:szCs w:val="24"/>
        </w:rPr>
      </w:pPr>
    </w:p>
    <w:p w14:paraId="5A98432F" w14:textId="77777777" w:rsidR="00A11BE1" w:rsidRPr="002D755F" w:rsidRDefault="00A11BE1" w:rsidP="00A11BE1">
      <w:pPr>
        <w:spacing w:after="0" w:line="240" w:lineRule="auto"/>
        <w:jc w:val="center"/>
        <w:rPr>
          <w:rFonts w:ascii="Trebuchet MS" w:hAnsi="Trebuchet MS"/>
          <w:b/>
          <w:bCs/>
          <w:sz w:val="24"/>
          <w:szCs w:val="24"/>
        </w:rPr>
      </w:pPr>
      <w:r w:rsidRPr="002D755F">
        <w:rPr>
          <w:rFonts w:ascii="Trebuchet MS" w:hAnsi="Trebuchet MS"/>
          <w:b/>
          <w:bCs/>
          <w:sz w:val="24"/>
          <w:szCs w:val="24"/>
        </w:rPr>
        <w:t>Event attendee privacy notice</w:t>
      </w:r>
    </w:p>
    <w:p w14:paraId="71B79E77" w14:textId="77777777" w:rsidR="00A11BE1" w:rsidRPr="002D755F" w:rsidRDefault="00A11BE1" w:rsidP="00A11BE1">
      <w:pPr>
        <w:spacing w:after="0" w:line="240" w:lineRule="auto"/>
        <w:rPr>
          <w:rFonts w:ascii="Trebuchet MS" w:hAnsi="Trebuchet MS"/>
        </w:rPr>
      </w:pPr>
    </w:p>
    <w:p w14:paraId="2C47264E" w14:textId="77777777" w:rsidR="00A11BE1" w:rsidRPr="002D755F" w:rsidRDefault="00A11BE1" w:rsidP="00A11BE1">
      <w:pPr>
        <w:spacing w:after="0" w:line="240" w:lineRule="auto"/>
        <w:rPr>
          <w:rFonts w:ascii="Trebuchet MS" w:hAnsi="Trebuchet MS"/>
          <w:b/>
          <w:bCs/>
        </w:rPr>
      </w:pPr>
      <w:r w:rsidRPr="002D755F">
        <w:rPr>
          <w:rFonts w:ascii="Trebuchet MS" w:hAnsi="Trebuchet MS"/>
          <w:b/>
          <w:bCs/>
        </w:rPr>
        <w:t>1.</w:t>
      </w:r>
      <w:r w:rsidRPr="002D755F">
        <w:rPr>
          <w:rFonts w:ascii="Trebuchet MS" w:hAnsi="Trebuchet MS"/>
          <w:b/>
          <w:bCs/>
        </w:rPr>
        <w:tab/>
        <w:t>Your personal data – what is it?</w:t>
      </w:r>
    </w:p>
    <w:p w14:paraId="4095478B" w14:textId="77777777" w:rsidR="00A11BE1" w:rsidRPr="002D755F" w:rsidRDefault="00A11BE1" w:rsidP="00A11BE1">
      <w:pPr>
        <w:spacing w:after="0" w:line="240" w:lineRule="auto"/>
        <w:rPr>
          <w:rFonts w:ascii="Trebuchet MS" w:hAnsi="Trebuchet MS"/>
        </w:rPr>
      </w:pPr>
    </w:p>
    <w:p w14:paraId="39E664BB" w14:textId="77777777" w:rsidR="00A11BE1" w:rsidRPr="002D755F" w:rsidRDefault="00A11BE1" w:rsidP="00A11BE1">
      <w:pPr>
        <w:spacing w:after="0" w:line="240" w:lineRule="auto"/>
        <w:rPr>
          <w:rFonts w:ascii="Trebuchet MS" w:hAnsi="Trebuchet MS"/>
        </w:rPr>
      </w:pPr>
      <w:r w:rsidRPr="002D755F">
        <w:rPr>
          <w:rFonts w:ascii="Trebuchet MS" w:hAnsi="Trebuchet MS"/>
        </w:rPr>
        <w:t>“Personal Data” is any information relating to an identified or identifiable natural living person, commonly referred to as the ‘data subject’.  Identification can be by the information alone or in conjunction with any other information that the data controller may possess or be likely to obtain.  The processing of personal data is governed by the UK General Data Protection Regulation (UK GDPR), the Data Protection Act 2018 &amp; The Privacy and Electronic Communications Regulations (PECR).</w:t>
      </w:r>
    </w:p>
    <w:p w14:paraId="56B32D7A" w14:textId="77777777" w:rsidR="00A11BE1" w:rsidRPr="002D755F" w:rsidRDefault="00A11BE1" w:rsidP="00A11BE1">
      <w:pPr>
        <w:spacing w:after="0" w:line="240" w:lineRule="auto"/>
        <w:rPr>
          <w:rFonts w:ascii="Trebuchet MS" w:hAnsi="Trebuchet MS"/>
        </w:rPr>
      </w:pPr>
    </w:p>
    <w:p w14:paraId="32E48F77" w14:textId="77777777" w:rsidR="00A11BE1" w:rsidRPr="002D755F" w:rsidRDefault="00A11BE1" w:rsidP="00A11BE1">
      <w:pPr>
        <w:spacing w:after="0" w:line="240" w:lineRule="auto"/>
        <w:rPr>
          <w:rFonts w:ascii="Trebuchet MS" w:hAnsi="Trebuchet MS"/>
          <w:b/>
          <w:bCs/>
        </w:rPr>
      </w:pPr>
      <w:r w:rsidRPr="002D755F">
        <w:rPr>
          <w:rFonts w:ascii="Trebuchet MS" w:hAnsi="Trebuchet MS"/>
          <w:b/>
          <w:bCs/>
        </w:rPr>
        <w:t>2.</w:t>
      </w:r>
      <w:r w:rsidRPr="002D755F">
        <w:rPr>
          <w:rFonts w:ascii="Trebuchet MS" w:hAnsi="Trebuchet MS"/>
          <w:b/>
          <w:bCs/>
        </w:rPr>
        <w:tab/>
        <w:t xml:space="preserve">Who are we? </w:t>
      </w:r>
    </w:p>
    <w:p w14:paraId="0560A286" w14:textId="77777777" w:rsidR="00A11BE1" w:rsidRPr="002D755F" w:rsidRDefault="00A11BE1" w:rsidP="00A11BE1">
      <w:pPr>
        <w:spacing w:after="0" w:line="240" w:lineRule="auto"/>
        <w:rPr>
          <w:rFonts w:ascii="Trebuchet MS" w:hAnsi="Trebuchet MS"/>
        </w:rPr>
      </w:pPr>
    </w:p>
    <w:p w14:paraId="67479D6F" w14:textId="74FEF2C1" w:rsidR="00A11BE1" w:rsidRPr="002D755F" w:rsidRDefault="00A11BE1" w:rsidP="00A11BE1">
      <w:pPr>
        <w:spacing w:after="0" w:line="240" w:lineRule="auto"/>
        <w:rPr>
          <w:rFonts w:ascii="Trebuchet MS" w:hAnsi="Trebuchet MS"/>
        </w:rPr>
      </w:pPr>
      <w:r w:rsidRPr="002D755F">
        <w:rPr>
          <w:rFonts w:ascii="Trebuchet MS" w:hAnsi="Trebuchet MS"/>
        </w:rPr>
        <w:t xml:space="preserve">This Privacy Notice is provided to you by the Diocese of Southwark which is the data controller.  This means it decides how your personal data is processed and for what purposes. The Diocese of Southwark may work with external organisations who provide services for events, and we will need to share the personal data we hold (including dietary or access requirements) with them so that they can carry out their responsibilities.  Any external organisation we work with is a joint data controller which means that they are also responsible to you for how we process your data. </w:t>
      </w:r>
    </w:p>
    <w:p w14:paraId="02025189" w14:textId="1767333E" w:rsidR="00977DE5" w:rsidRPr="002D755F" w:rsidRDefault="00977DE5" w:rsidP="00A11BE1">
      <w:pPr>
        <w:spacing w:after="0" w:line="240" w:lineRule="auto"/>
        <w:rPr>
          <w:rFonts w:ascii="Trebuchet MS" w:hAnsi="Trebuchet MS"/>
        </w:rPr>
      </w:pPr>
    </w:p>
    <w:p w14:paraId="32904ADF" w14:textId="77777777" w:rsidR="00A11BE1" w:rsidRPr="002D755F" w:rsidRDefault="00A11BE1" w:rsidP="00A11BE1">
      <w:pPr>
        <w:pStyle w:val="BodyText"/>
        <w:spacing w:line="276" w:lineRule="auto"/>
        <w:rPr>
          <w:rFonts w:ascii="Trebuchet MS" w:hAnsi="Trebuchet MS"/>
          <w:b/>
          <w:sz w:val="20"/>
          <w:szCs w:val="20"/>
        </w:rPr>
      </w:pPr>
    </w:p>
    <w:p w14:paraId="64952008" w14:textId="77777777" w:rsidR="00A11BE1" w:rsidRPr="002D755F" w:rsidRDefault="00A11BE1" w:rsidP="00A11BE1">
      <w:pPr>
        <w:pStyle w:val="BodyText"/>
        <w:numPr>
          <w:ilvl w:val="0"/>
          <w:numId w:val="1"/>
        </w:numPr>
        <w:spacing w:line="276" w:lineRule="auto"/>
        <w:rPr>
          <w:rFonts w:ascii="Trebuchet MS" w:hAnsi="Trebuchet MS"/>
          <w:b/>
          <w:sz w:val="22"/>
          <w:szCs w:val="20"/>
        </w:rPr>
      </w:pPr>
      <w:r w:rsidRPr="002D755F">
        <w:rPr>
          <w:rFonts w:ascii="Trebuchet MS" w:hAnsi="Trebuchet MS"/>
          <w:b/>
          <w:sz w:val="22"/>
          <w:szCs w:val="20"/>
        </w:rPr>
        <w:t xml:space="preserve">How do we process your personal data and what is the legal basis of processing your data? </w:t>
      </w:r>
    </w:p>
    <w:p w14:paraId="47FAB6A3" w14:textId="77777777" w:rsidR="00A11BE1" w:rsidRPr="002D755F" w:rsidRDefault="00A11BE1" w:rsidP="00A11BE1">
      <w:pPr>
        <w:pStyle w:val="BodyText"/>
        <w:spacing w:line="276" w:lineRule="auto"/>
        <w:rPr>
          <w:rFonts w:ascii="Trebuchet MS" w:hAnsi="Trebuchet MS"/>
          <w:b/>
          <w:sz w:val="22"/>
          <w:szCs w:val="20"/>
        </w:rPr>
      </w:pPr>
    </w:p>
    <w:p w14:paraId="783D5BFC" w14:textId="77777777" w:rsidR="00A11BE1" w:rsidRPr="002D755F" w:rsidRDefault="00A11BE1" w:rsidP="00C63511">
      <w:pPr>
        <w:pStyle w:val="BodyText"/>
        <w:spacing w:line="240" w:lineRule="auto"/>
        <w:rPr>
          <w:rFonts w:ascii="Trebuchet MS" w:hAnsi="Trebuchet MS"/>
          <w:bCs/>
          <w:sz w:val="22"/>
          <w:szCs w:val="20"/>
        </w:rPr>
      </w:pPr>
      <w:r w:rsidRPr="002D755F">
        <w:rPr>
          <w:rFonts w:ascii="Trebuchet MS" w:hAnsi="Trebuchet MS"/>
          <w:bCs/>
          <w:sz w:val="22"/>
          <w:szCs w:val="20"/>
        </w:rPr>
        <w:t>Where your Diocesan role requires or where you have consented to receive communications relating to an event, the diocese will process your personal data for the following purposes:</w:t>
      </w:r>
    </w:p>
    <w:p w14:paraId="64FECB67" w14:textId="77777777" w:rsidR="00A11BE1" w:rsidRPr="002D755F" w:rsidRDefault="00A11BE1" w:rsidP="00A11BE1">
      <w:pPr>
        <w:pStyle w:val="BodyText"/>
        <w:spacing w:line="276" w:lineRule="auto"/>
        <w:rPr>
          <w:rFonts w:ascii="Trebuchet MS" w:hAnsi="Trebuchet MS"/>
          <w:bCs/>
          <w:sz w:val="22"/>
          <w:szCs w:val="20"/>
        </w:rPr>
      </w:pPr>
    </w:p>
    <w:p w14:paraId="1DCE2E2C" w14:textId="3E392910" w:rsidR="00A11BE1" w:rsidRPr="002D755F" w:rsidRDefault="00A11BE1" w:rsidP="00A11BE1">
      <w:pPr>
        <w:pStyle w:val="BodyText"/>
        <w:numPr>
          <w:ilvl w:val="0"/>
          <w:numId w:val="2"/>
        </w:numPr>
        <w:spacing w:line="240" w:lineRule="auto"/>
        <w:rPr>
          <w:rFonts w:ascii="Trebuchet MS" w:hAnsi="Trebuchet MS"/>
          <w:bCs/>
          <w:sz w:val="22"/>
          <w:szCs w:val="20"/>
        </w:rPr>
      </w:pPr>
      <w:r w:rsidRPr="002D755F">
        <w:rPr>
          <w:rFonts w:ascii="Trebuchet MS" w:hAnsi="Trebuchet MS"/>
          <w:bCs/>
          <w:sz w:val="22"/>
          <w:szCs w:val="20"/>
        </w:rPr>
        <w:t>To reserve a place for you at the event(s) you desire to attend</w:t>
      </w:r>
    </w:p>
    <w:p w14:paraId="431D0F5F" w14:textId="31E92DF2" w:rsidR="00A11BE1" w:rsidRPr="002D755F" w:rsidRDefault="00A11BE1" w:rsidP="00A11BE1">
      <w:pPr>
        <w:pStyle w:val="BodyText"/>
        <w:numPr>
          <w:ilvl w:val="0"/>
          <w:numId w:val="2"/>
        </w:numPr>
        <w:spacing w:line="240" w:lineRule="auto"/>
        <w:rPr>
          <w:rFonts w:ascii="Trebuchet MS" w:hAnsi="Trebuchet MS"/>
          <w:bCs/>
          <w:sz w:val="22"/>
          <w:szCs w:val="20"/>
        </w:rPr>
      </w:pPr>
      <w:r w:rsidRPr="002D755F">
        <w:rPr>
          <w:rFonts w:ascii="Trebuchet MS" w:hAnsi="Trebuchet MS"/>
          <w:bCs/>
          <w:sz w:val="22"/>
          <w:szCs w:val="20"/>
        </w:rPr>
        <w:t>To provide you with information about the event(s) for which you have registered, that includes event updates, and possible changes, cancellation or similar information</w:t>
      </w:r>
    </w:p>
    <w:p w14:paraId="638FAB51" w14:textId="787290A1" w:rsidR="00DB38DE" w:rsidRPr="002D755F" w:rsidRDefault="00A11BE1" w:rsidP="00DB38DE">
      <w:pPr>
        <w:pStyle w:val="BodyText"/>
        <w:numPr>
          <w:ilvl w:val="0"/>
          <w:numId w:val="2"/>
        </w:numPr>
        <w:spacing w:line="240" w:lineRule="auto"/>
        <w:rPr>
          <w:rFonts w:ascii="Trebuchet MS" w:hAnsi="Trebuchet MS"/>
          <w:bCs/>
          <w:sz w:val="22"/>
          <w:szCs w:val="20"/>
        </w:rPr>
      </w:pPr>
      <w:r w:rsidRPr="002D755F">
        <w:rPr>
          <w:rFonts w:ascii="Trebuchet MS" w:hAnsi="Trebuchet MS"/>
          <w:bCs/>
          <w:sz w:val="22"/>
          <w:szCs w:val="20"/>
        </w:rPr>
        <w:t>To provide you with information about accessibility, transportation, parking, etc. that may impact on your attendance to the event</w:t>
      </w:r>
    </w:p>
    <w:p w14:paraId="24F544D9" w14:textId="73B2BDCA" w:rsidR="00A11BE1" w:rsidRPr="002D755F" w:rsidRDefault="00A11BE1" w:rsidP="00A11BE1">
      <w:pPr>
        <w:pStyle w:val="BodyText"/>
        <w:numPr>
          <w:ilvl w:val="0"/>
          <w:numId w:val="2"/>
        </w:numPr>
        <w:spacing w:line="240" w:lineRule="auto"/>
        <w:rPr>
          <w:rFonts w:ascii="Trebuchet MS" w:hAnsi="Trebuchet MS"/>
          <w:bCs/>
          <w:sz w:val="22"/>
          <w:szCs w:val="20"/>
        </w:rPr>
      </w:pPr>
      <w:r w:rsidRPr="002D755F">
        <w:rPr>
          <w:rFonts w:ascii="Trebuchet MS" w:hAnsi="Trebuchet MS"/>
          <w:bCs/>
          <w:sz w:val="22"/>
          <w:szCs w:val="20"/>
        </w:rPr>
        <w:t>To fulfil and monitor our leg</w:t>
      </w:r>
      <w:r w:rsidR="00CC31A9" w:rsidRPr="002D755F">
        <w:rPr>
          <w:rFonts w:ascii="Trebuchet MS" w:hAnsi="Trebuchet MS"/>
          <w:bCs/>
          <w:sz w:val="22"/>
          <w:szCs w:val="20"/>
        </w:rPr>
        <w:t>a</w:t>
      </w:r>
      <w:r w:rsidRPr="002D755F">
        <w:rPr>
          <w:rFonts w:ascii="Trebuchet MS" w:hAnsi="Trebuchet MS"/>
          <w:bCs/>
          <w:sz w:val="22"/>
          <w:szCs w:val="20"/>
        </w:rPr>
        <w:t>l responsibilities, for example, under public safety legislation</w:t>
      </w:r>
    </w:p>
    <w:p w14:paraId="0825DBA3" w14:textId="2B27F003" w:rsidR="00A11BE1" w:rsidRPr="002D755F" w:rsidRDefault="00A11BE1" w:rsidP="00A11BE1">
      <w:pPr>
        <w:pStyle w:val="BodyText"/>
        <w:numPr>
          <w:ilvl w:val="0"/>
          <w:numId w:val="2"/>
        </w:numPr>
        <w:spacing w:line="240" w:lineRule="auto"/>
        <w:rPr>
          <w:rFonts w:ascii="Trebuchet MS" w:hAnsi="Trebuchet MS"/>
          <w:bCs/>
          <w:sz w:val="22"/>
          <w:szCs w:val="20"/>
        </w:rPr>
      </w:pPr>
      <w:r w:rsidRPr="002D755F">
        <w:rPr>
          <w:rFonts w:ascii="Trebuchet MS" w:hAnsi="Trebuchet MS"/>
          <w:bCs/>
          <w:sz w:val="22"/>
          <w:szCs w:val="20"/>
        </w:rPr>
        <w:t>To communicate with you about other events, news, and opportunities in the diocese</w:t>
      </w:r>
      <w:r w:rsidR="00CC31A9" w:rsidRPr="002D755F">
        <w:rPr>
          <w:rFonts w:ascii="Trebuchet MS" w:hAnsi="Trebuchet MS"/>
          <w:bCs/>
          <w:sz w:val="22"/>
          <w:szCs w:val="20"/>
        </w:rPr>
        <w:t>.</w:t>
      </w:r>
    </w:p>
    <w:p w14:paraId="2F67B589" w14:textId="1F59CFE6" w:rsidR="00A11BE1" w:rsidRPr="002D755F" w:rsidRDefault="00A11BE1" w:rsidP="00A11BE1">
      <w:pPr>
        <w:pStyle w:val="BodyText"/>
        <w:spacing w:line="240" w:lineRule="auto"/>
        <w:rPr>
          <w:rFonts w:ascii="Trebuchet MS" w:hAnsi="Trebuchet MS"/>
          <w:bCs/>
          <w:sz w:val="20"/>
          <w:szCs w:val="20"/>
        </w:rPr>
      </w:pPr>
    </w:p>
    <w:p w14:paraId="5995774F" w14:textId="77777777" w:rsidR="00C63511" w:rsidRPr="002D755F" w:rsidRDefault="00C63511" w:rsidP="00C63511">
      <w:pPr>
        <w:pStyle w:val="BodyText"/>
        <w:widowControl/>
        <w:tabs>
          <w:tab w:val="clear" w:pos="0"/>
        </w:tabs>
        <w:kinsoku/>
        <w:overflowPunct/>
        <w:autoSpaceDE/>
        <w:autoSpaceDN/>
        <w:adjustRightInd/>
        <w:spacing w:line="240" w:lineRule="auto"/>
        <w:rPr>
          <w:rFonts w:ascii="Trebuchet MS" w:hAnsi="Trebuchet MS"/>
          <w:sz w:val="22"/>
          <w:szCs w:val="22"/>
        </w:rPr>
      </w:pPr>
      <w:r w:rsidRPr="002D755F">
        <w:rPr>
          <w:rFonts w:ascii="Trebuchet MS" w:hAnsi="Trebuchet MS"/>
          <w:sz w:val="22"/>
          <w:szCs w:val="22"/>
        </w:rPr>
        <w:t>Where you have taken part in one of our events or activities and where you have given consent</w:t>
      </w:r>
    </w:p>
    <w:p w14:paraId="560EEADD" w14:textId="5156A3D5" w:rsidR="00C63511" w:rsidRPr="002D755F" w:rsidRDefault="00C63511" w:rsidP="00C63511">
      <w:pPr>
        <w:pStyle w:val="BodyText"/>
        <w:widowControl/>
        <w:numPr>
          <w:ilvl w:val="1"/>
          <w:numId w:val="3"/>
        </w:numPr>
        <w:tabs>
          <w:tab w:val="clear" w:pos="0"/>
        </w:tabs>
        <w:kinsoku/>
        <w:overflowPunct/>
        <w:autoSpaceDE/>
        <w:autoSpaceDN/>
        <w:adjustRightInd/>
        <w:spacing w:line="240" w:lineRule="auto"/>
        <w:ind w:left="454" w:hanging="454"/>
        <w:rPr>
          <w:rFonts w:ascii="Trebuchet MS" w:hAnsi="Trebuchet MS"/>
          <w:sz w:val="22"/>
          <w:szCs w:val="22"/>
        </w:rPr>
      </w:pPr>
      <w:r w:rsidRPr="002D755F">
        <w:rPr>
          <w:rFonts w:ascii="Trebuchet MS" w:hAnsi="Trebuchet MS"/>
          <w:sz w:val="22"/>
          <w:szCs w:val="22"/>
        </w:rPr>
        <w:t>We may use photographs in which you are identifiable to promote the activities of the Diocese</w:t>
      </w:r>
    </w:p>
    <w:p w14:paraId="1554FFF9" w14:textId="03D7FDA5" w:rsidR="00C63511" w:rsidRPr="002D755F" w:rsidRDefault="00C63511" w:rsidP="00C63511">
      <w:pPr>
        <w:pStyle w:val="BodyText"/>
        <w:widowControl/>
        <w:numPr>
          <w:ilvl w:val="1"/>
          <w:numId w:val="3"/>
        </w:numPr>
        <w:tabs>
          <w:tab w:val="clear" w:pos="0"/>
        </w:tabs>
        <w:kinsoku/>
        <w:overflowPunct/>
        <w:autoSpaceDE/>
        <w:autoSpaceDN/>
        <w:adjustRightInd/>
        <w:spacing w:line="240" w:lineRule="auto"/>
        <w:ind w:left="454" w:hanging="454"/>
        <w:rPr>
          <w:rFonts w:ascii="Trebuchet MS" w:hAnsi="Trebuchet MS"/>
          <w:sz w:val="22"/>
          <w:szCs w:val="22"/>
        </w:rPr>
      </w:pPr>
      <w:r w:rsidRPr="002D755F">
        <w:rPr>
          <w:rFonts w:ascii="Trebuchet MS" w:hAnsi="Trebuchet MS"/>
          <w:sz w:val="22"/>
          <w:szCs w:val="22"/>
        </w:rPr>
        <w:t>We may seek and process your views, feedback or comments</w:t>
      </w:r>
    </w:p>
    <w:p w14:paraId="53896932" w14:textId="77777777" w:rsidR="00C63511" w:rsidRPr="002D755F" w:rsidRDefault="00C63511" w:rsidP="00C63511">
      <w:pPr>
        <w:pStyle w:val="BodyText"/>
        <w:spacing w:line="240" w:lineRule="auto"/>
        <w:rPr>
          <w:rFonts w:ascii="Trebuchet MS" w:hAnsi="Trebuchet MS"/>
          <w:bCs/>
          <w:sz w:val="20"/>
          <w:szCs w:val="20"/>
        </w:rPr>
      </w:pPr>
    </w:p>
    <w:p w14:paraId="20EEFFBF" w14:textId="6C486CA5" w:rsidR="00A11BE1" w:rsidRPr="00A11BE1" w:rsidRDefault="00A11BE1" w:rsidP="00C63511">
      <w:pPr>
        <w:spacing w:after="0" w:line="240" w:lineRule="auto"/>
        <w:rPr>
          <w:rFonts w:ascii="Trebuchet MS" w:hAnsi="Trebuchet MS"/>
          <w:bCs/>
        </w:rPr>
      </w:pPr>
      <w:r w:rsidRPr="00A11BE1">
        <w:rPr>
          <w:rFonts w:ascii="Trebuchet MS" w:hAnsi="Trebuchet MS"/>
          <w:bCs/>
        </w:rPr>
        <w:t>Where you are working on behalf of the Diocese</w:t>
      </w:r>
      <w:r w:rsidR="004B4589" w:rsidRPr="002D755F">
        <w:rPr>
          <w:rFonts w:ascii="Trebuchet MS" w:hAnsi="Trebuchet MS"/>
          <w:bCs/>
        </w:rPr>
        <w:t xml:space="preserve"> we process</w:t>
      </w:r>
    </w:p>
    <w:p w14:paraId="0BD5FD22" w14:textId="317CE0F1" w:rsidR="00A11BE1" w:rsidRPr="002D755F" w:rsidRDefault="00A11BE1" w:rsidP="00C63511">
      <w:pPr>
        <w:numPr>
          <w:ilvl w:val="1"/>
          <w:numId w:val="3"/>
        </w:numPr>
        <w:spacing w:after="0" w:line="240" w:lineRule="auto"/>
        <w:rPr>
          <w:rFonts w:ascii="Trebuchet MS" w:hAnsi="Trebuchet MS"/>
        </w:rPr>
      </w:pPr>
      <w:r w:rsidRPr="00A11BE1">
        <w:rPr>
          <w:rFonts w:ascii="Trebuchet MS" w:hAnsi="Trebuchet MS"/>
        </w:rPr>
        <w:t>contact details such as names, titles, aliases, telephone numbers, addresses,</w:t>
      </w:r>
      <w:r w:rsidR="00FC37D4" w:rsidRPr="002D755F">
        <w:rPr>
          <w:rFonts w:ascii="Trebuchet MS" w:hAnsi="Trebuchet MS"/>
        </w:rPr>
        <w:t xml:space="preserve"> e</w:t>
      </w:r>
      <w:r w:rsidRPr="00A11BE1">
        <w:rPr>
          <w:rFonts w:ascii="Trebuchet MS" w:hAnsi="Trebuchet MS"/>
        </w:rPr>
        <w:t xml:space="preserve">mail </w:t>
      </w:r>
      <w:r w:rsidRPr="002D755F">
        <w:rPr>
          <w:rFonts w:ascii="Trebuchet MS" w:hAnsi="Trebuchet MS"/>
        </w:rPr>
        <w:t>addresses</w:t>
      </w:r>
      <w:r w:rsidR="00FC37D4" w:rsidRPr="002D755F">
        <w:rPr>
          <w:rFonts w:ascii="Trebuchet MS" w:hAnsi="Trebuchet MS"/>
        </w:rPr>
        <w:t>, job title, dietary and access requirements</w:t>
      </w:r>
    </w:p>
    <w:p w14:paraId="11AC9C5B" w14:textId="696F11DD" w:rsidR="00DB38DE" w:rsidRPr="002D755F" w:rsidRDefault="004B4589" w:rsidP="00DB38DE">
      <w:pPr>
        <w:pStyle w:val="ListParagraph"/>
        <w:numPr>
          <w:ilvl w:val="1"/>
          <w:numId w:val="3"/>
        </w:numPr>
        <w:rPr>
          <w:rFonts w:ascii="Trebuchet MS" w:eastAsiaTheme="minorHAnsi" w:hAnsi="Trebuchet MS" w:cstheme="minorBidi"/>
          <w:sz w:val="22"/>
          <w:szCs w:val="22"/>
          <w:lang w:eastAsia="en-US"/>
        </w:rPr>
      </w:pPr>
      <w:r w:rsidRPr="002D755F">
        <w:rPr>
          <w:rFonts w:ascii="Trebuchet MS" w:eastAsiaTheme="minorHAnsi" w:hAnsi="Trebuchet MS" w:cstheme="minorBidi"/>
          <w:sz w:val="22"/>
          <w:szCs w:val="22"/>
          <w:lang w:eastAsia="en-US"/>
        </w:rPr>
        <w:t>r</w:t>
      </w:r>
      <w:r w:rsidR="00DB38DE" w:rsidRPr="002D755F">
        <w:rPr>
          <w:rFonts w:ascii="Trebuchet MS" w:eastAsiaTheme="minorHAnsi" w:hAnsi="Trebuchet MS" w:cstheme="minorBidi"/>
          <w:sz w:val="22"/>
          <w:szCs w:val="22"/>
          <w:lang w:eastAsia="en-US"/>
        </w:rPr>
        <w:t>ecords of communications sent to you by the Diocese or that we receive from you in relation to an event you will attend/have attended.</w:t>
      </w:r>
    </w:p>
    <w:p w14:paraId="21199DE2" w14:textId="01E79D13" w:rsidR="00A11BE1" w:rsidRPr="002D755F" w:rsidRDefault="00A11BE1" w:rsidP="00C63511">
      <w:pPr>
        <w:spacing w:after="0" w:line="240" w:lineRule="auto"/>
        <w:rPr>
          <w:rFonts w:ascii="Trebuchet MS" w:hAnsi="Trebuchet MS"/>
        </w:rPr>
      </w:pPr>
    </w:p>
    <w:p w14:paraId="6841B89A" w14:textId="5A154E05" w:rsidR="00C63511" w:rsidRPr="002D755F" w:rsidRDefault="00C63511" w:rsidP="004B4589">
      <w:pPr>
        <w:pStyle w:val="BodyText"/>
        <w:widowControl/>
        <w:tabs>
          <w:tab w:val="clear" w:pos="0"/>
        </w:tabs>
        <w:kinsoku/>
        <w:overflowPunct/>
        <w:autoSpaceDE/>
        <w:autoSpaceDN/>
        <w:adjustRightInd/>
        <w:spacing w:line="240" w:lineRule="auto"/>
        <w:rPr>
          <w:rFonts w:ascii="Trebuchet MS" w:hAnsi="Trebuchet MS"/>
          <w:sz w:val="22"/>
          <w:szCs w:val="22"/>
        </w:rPr>
      </w:pPr>
      <w:r w:rsidRPr="002D755F">
        <w:rPr>
          <w:rFonts w:ascii="Trebuchet MS" w:hAnsi="Trebuchet MS"/>
          <w:sz w:val="22"/>
          <w:szCs w:val="22"/>
        </w:rPr>
        <w:lastRenderedPageBreak/>
        <w:t xml:space="preserve">The data we process is likely to constitute special category (sensitive) personal data because, as a church, the fact that we process your data at all may be suggestive of your religious beliefs.  Where you provide </w:t>
      </w:r>
      <w:r w:rsidR="004B4589" w:rsidRPr="002D755F">
        <w:rPr>
          <w:rFonts w:ascii="Trebuchet MS" w:hAnsi="Trebuchet MS"/>
          <w:sz w:val="22"/>
          <w:szCs w:val="22"/>
        </w:rPr>
        <w:t>such</w:t>
      </w:r>
      <w:r w:rsidRPr="002D755F">
        <w:rPr>
          <w:rFonts w:ascii="Trebuchet MS" w:hAnsi="Trebuchet MS"/>
          <w:sz w:val="22"/>
          <w:szCs w:val="22"/>
        </w:rPr>
        <w:t xml:space="preserve"> information, we may also process other categories of special category personal data</w:t>
      </w:r>
      <w:r w:rsidR="004B4589" w:rsidRPr="002D755F">
        <w:rPr>
          <w:rFonts w:ascii="Trebuchet MS" w:hAnsi="Trebuchet MS"/>
          <w:sz w:val="22"/>
          <w:szCs w:val="22"/>
        </w:rPr>
        <w:t>.</w:t>
      </w:r>
    </w:p>
    <w:p w14:paraId="6001EAE3" w14:textId="449CFF06" w:rsidR="00844655" w:rsidRPr="002D755F" w:rsidRDefault="00844655" w:rsidP="00C63511">
      <w:pPr>
        <w:pStyle w:val="BodyText"/>
        <w:widowControl/>
        <w:tabs>
          <w:tab w:val="clear" w:pos="0"/>
        </w:tabs>
        <w:kinsoku/>
        <w:overflowPunct/>
        <w:autoSpaceDE/>
        <w:autoSpaceDN/>
        <w:adjustRightInd/>
        <w:spacing w:line="276" w:lineRule="auto"/>
        <w:rPr>
          <w:rFonts w:ascii="Trebuchet MS" w:hAnsi="Trebuchet MS"/>
          <w:sz w:val="22"/>
          <w:szCs w:val="22"/>
        </w:rPr>
      </w:pPr>
    </w:p>
    <w:p w14:paraId="2F31A687" w14:textId="1F7DF312" w:rsidR="00844655" w:rsidRPr="002D755F" w:rsidRDefault="00844655" w:rsidP="00844655">
      <w:pPr>
        <w:pStyle w:val="BodyText"/>
        <w:spacing w:line="276" w:lineRule="auto"/>
        <w:rPr>
          <w:rFonts w:ascii="Trebuchet MS" w:hAnsi="Trebuchet MS"/>
          <w:b/>
          <w:bCs/>
          <w:sz w:val="22"/>
          <w:szCs w:val="22"/>
        </w:rPr>
      </w:pPr>
      <w:r w:rsidRPr="002D755F">
        <w:rPr>
          <w:rFonts w:ascii="Trebuchet MS" w:hAnsi="Trebuchet MS"/>
          <w:b/>
          <w:bCs/>
          <w:sz w:val="22"/>
          <w:szCs w:val="22"/>
        </w:rPr>
        <w:t xml:space="preserve">Video conferencing </w:t>
      </w:r>
    </w:p>
    <w:p w14:paraId="3DE2A9DE" w14:textId="77777777" w:rsidR="00844655" w:rsidRPr="002D755F" w:rsidRDefault="00844655" w:rsidP="00844655">
      <w:pPr>
        <w:pStyle w:val="BodyText"/>
        <w:spacing w:line="276" w:lineRule="auto"/>
        <w:rPr>
          <w:rFonts w:ascii="Trebuchet MS" w:hAnsi="Trebuchet MS"/>
          <w:sz w:val="22"/>
          <w:szCs w:val="22"/>
        </w:rPr>
      </w:pPr>
    </w:p>
    <w:p w14:paraId="1ECE5CE4" w14:textId="594320D0" w:rsidR="00844655" w:rsidRPr="002D755F" w:rsidRDefault="00844655" w:rsidP="00844655">
      <w:pPr>
        <w:pStyle w:val="BodyText"/>
        <w:spacing w:line="276" w:lineRule="auto"/>
        <w:rPr>
          <w:rFonts w:ascii="Trebuchet MS" w:hAnsi="Trebuchet MS"/>
          <w:sz w:val="22"/>
          <w:szCs w:val="22"/>
        </w:rPr>
      </w:pPr>
      <w:r w:rsidRPr="002D755F">
        <w:rPr>
          <w:rFonts w:ascii="Trebuchet MS" w:hAnsi="Trebuchet MS"/>
          <w:sz w:val="22"/>
          <w:szCs w:val="22"/>
        </w:rPr>
        <w:t xml:space="preserve">When using video conferencing applications, such as Zoom and Microsoft Teams, personal data such as your IP address and device name may </w:t>
      </w:r>
      <w:r w:rsidR="004B4589" w:rsidRPr="002D755F">
        <w:rPr>
          <w:rFonts w:ascii="Trebuchet MS" w:hAnsi="Trebuchet MS"/>
          <w:sz w:val="22"/>
          <w:szCs w:val="22"/>
        </w:rPr>
        <w:t xml:space="preserve">be </w:t>
      </w:r>
      <w:r w:rsidRPr="002D755F">
        <w:rPr>
          <w:rFonts w:ascii="Trebuchet MS" w:hAnsi="Trebuchet MS"/>
          <w:sz w:val="22"/>
          <w:szCs w:val="22"/>
        </w:rPr>
        <w:t>collected by the companies who own these applications in order to schedule and create a record of meetings, improve and tailor your experience when using these applications. Where video conferencing applications are used to record meetings, personal data captured within the recording are stored within the cloud service owned by that company. Where recording is taking place, you will be notified at the beginning of or as you enter the recording session.</w:t>
      </w:r>
    </w:p>
    <w:p w14:paraId="55F06CFC" w14:textId="06B5CDCE" w:rsidR="00844655" w:rsidRPr="002D755F" w:rsidRDefault="00844655" w:rsidP="00844655">
      <w:pPr>
        <w:pStyle w:val="BodyText"/>
        <w:widowControl/>
        <w:tabs>
          <w:tab w:val="clear" w:pos="0"/>
        </w:tabs>
        <w:kinsoku/>
        <w:overflowPunct/>
        <w:autoSpaceDE/>
        <w:autoSpaceDN/>
        <w:adjustRightInd/>
        <w:spacing w:line="276" w:lineRule="auto"/>
        <w:rPr>
          <w:rFonts w:ascii="Trebuchet MS" w:hAnsi="Trebuchet MS"/>
          <w:sz w:val="22"/>
          <w:szCs w:val="22"/>
        </w:rPr>
      </w:pPr>
      <w:r w:rsidRPr="002D755F">
        <w:rPr>
          <w:rFonts w:ascii="Trebuchet MS" w:hAnsi="Trebuchet MS"/>
          <w:sz w:val="22"/>
          <w:szCs w:val="22"/>
        </w:rPr>
        <w:t xml:space="preserve">Data held and used by the </w:t>
      </w:r>
      <w:r w:rsidR="008B461C" w:rsidRPr="002D755F">
        <w:rPr>
          <w:rFonts w:ascii="Trebuchet MS" w:hAnsi="Trebuchet MS"/>
          <w:sz w:val="22"/>
          <w:szCs w:val="22"/>
        </w:rPr>
        <w:t>Diocese</w:t>
      </w:r>
      <w:r w:rsidRPr="002D755F">
        <w:rPr>
          <w:rFonts w:ascii="Trebuchet MS" w:hAnsi="Trebuchet MS"/>
          <w:sz w:val="22"/>
          <w:szCs w:val="22"/>
        </w:rPr>
        <w:t xml:space="preserve"> are compliant with </w:t>
      </w:r>
      <w:r w:rsidR="008B461C" w:rsidRPr="002D755F">
        <w:rPr>
          <w:rFonts w:ascii="Trebuchet MS" w:hAnsi="Trebuchet MS"/>
          <w:sz w:val="22"/>
          <w:szCs w:val="22"/>
        </w:rPr>
        <w:t>UK Data Protection laws</w:t>
      </w:r>
      <w:r w:rsidRPr="002D755F">
        <w:rPr>
          <w:rFonts w:ascii="Trebuchet MS" w:hAnsi="Trebuchet MS"/>
          <w:sz w:val="22"/>
          <w:szCs w:val="22"/>
        </w:rPr>
        <w:t>. Personal data stored by a service provider within the cloud may be stored outside of the European Economic Area.</w:t>
      </w:r>
    </w:p>
    <w:p w14:paraId="2D819767" w14:textId="5F9A186B" w:rsidR="00C63511" w:rsidRPr="002D755F" w:rsidRDefault="00C63511" w:rsidP="00C63511">
      <w:pPr>
        <w:spacing w:after="0" w:line="240" w:lineRule="auto"/>
        <w:rPr>
          <w:rFonts w:ascii="Trebuchet MS" w:hAnsi="Trebuchet MS"/>
        </w:rPr>
      </w:pPr>
    </w:p>
    <w:p w14:paraId="7323A0A5" w14:textId="77777777" w:rsidR="00CC31A9" w:rsidRPr="00CC31A9" w:rsidRDefault="00CC31A9" w:rsidP="00CC31A9">
      <w:pPr>
        <w:widowControl w:val="0"/>
        <w:numPr>
          <w:ilvl w:val="0"/>
          <w:numId w:val="1"/>
        </w:numPr>
        <w:tabs>
          <w:tab w:val="left" w:pos="0"/>
        </w:tabs>
        <w:kinsoku w:val="0"/>
        <w:overflowPunct w:val="0"/>
        <w:autoSpaceDE w:val="0"/>
        <w:autoSpaceDN w:val="0"/>
        <w:adjustRightInd w:val="0"/>
        <w:spacing w:after="0" w:line="276" w:lineRule="auto"/>
        <w:rPr>
          <w:rFonts w:ascii="Trebuchet MS" w:eastAsia="Times New Roman" w:hAnsi="Trebuchet MS" w:cs="Arial"/>
          <w:b/>
          <w:lang w:eastAsia="en-GB"/>
        </w:rPr>
      </w:pPr>
      <w:r w:rsidRPr="00CC31A9">
        <w:rPr>
          <w:rFonts w:ascii="Trebuchet MS" w:eastAsia="Times New Roman" w:hAnsi="Trebuchet MS" w:cs="Arial"/>
          <w:b/>
          <w:lang w:eastAsia="en-GB"/>
        </w:rPr>
        <w:t>Sharing your personal data</w:t>
      </w:r>
    </w:p>
    <w:p w14:paraId="38D6BC9F" w14:textId="77777777" w:rsidR="00CC31A9" w:rsidRPr="00CC31A9" w:rsidRDefault="00CC31A9" w:rsidP="00CC31A9">
      <w:pPr>
        <w:widowControl w:val="0"/>
        <w:tabs>
          <w:tab w:val="left" w:pos="0"/>
        </w:tabs>
        <w:kinsoku w:val="0"/>
        <w:overflowPunct w:val="0"/>
        <w:autoSpaceDE w:val="0"/>
        <w:autoSpaceDN w:val="0"/>
        <w:adjustRightInd w:val="0"/>
        <w:spacing w:after="0" w:line="276" w:lineRule="auto"/>
        <w:rPr>
          <w:rFonts w:ascii="Trebuchet MS" w:eastAsia="Times New Roman" w:hAnsi="Trebuchet MS" w:cs="Arial"/>
          <w:b/>
          <w:lang w:eastAsia="en-GB"/>
        </w:rPr>
      </w:pPr>
    </w:p>
    <w:p w14:paraId="0F1F9407" w14:textId="77777777" w:rsidR="00321F34" w:rsidRPr="002D755F" w:rsidRDefault="00CC31A9" w:rsidP="00321F34">
      <w:pPr>
        <w:spacing w:after="0" w:line="240" w:lineRule="auto"/>
        <w:rPr>
          <w:rFonts w:ascii="Trebuchet MS" w:eastAsia="Times New Roman" w:hAnsi="Trebuchet MS" w:cs="Times New Roman"/>
          <w:lang w:eastAsia="en-GB"/>
        </w:rPr>
      </w:pPr>
      <w:r w:rsidRPr="002D755F">
        <w:rPr>
          <w:rFonts w:ascii="Trebuchet MS" w:eastAsia="Times New Roman" w:hAnsi="Trebuchet MS" w:cs="Times New Roman"/>
          <w:lang w:eastAsia="en-GB"/>
        </w:rPr>
        <w:t xml:space="preserve">Your personal data will be treated as strictly confidential.  It will only be shared with third parties where it is necessary for the performance of our tasks or where you give us your prior consent.  </w:t>
      </w:r>
    </w:p>
    <w:p w14:paraId="786A614A" w14:textId="77DE8F52" w:rsidR="00321F34" w:rsidRPr="002D755F" w:rsidRDefault="00321F34" w:rsidP="00321F34">
      <w:pPr>
        <w:spacing w:after="0" w:line="240" w:lineRule="auto"/>
        <w:rPr>
          <w:rFonts w:ascii="Trebuchet MS" w:eastAsia="Times New Roman" w:hAnsi="Trebuchet MS" w:cs="Times New Roman"/>
          <w:lang w:eastAsia="en-GB"/>
        </w:rPr>
      </w:pPr>
      <w:r w:rsidRPr="002D755F">
        <w:rPr>
          <w:rFonts w:ascii="Trebuchet MS" w:eastAsia="Times New Roman" w:hAnsi="Trebuchet MS" w:cs="Times New Roman"/>
          <w:lang w:eastAsia="en-GB"/>
        </w:rPr>
        <w:t>We may share some of the information with external organisations providing services for the event you are attending, in particular we may share your information (including dietary</w:t>
      </w:r>
      <w:r w:rsidR="00901E7B" w:rsidRPr="002D755F">
        <w:rPr>
          <w:rFonts w:ascii="Trebuchet MS" w:eastAsia="Times New Roman" w:hAnsi="Trebuchet MS" w:cs="Times New Roman"/>
          <w:lang w:eastAsia="en-GB"/>
        </w:rPr>
        <w:t xml:space="preserve"> &amp; access</w:t>
      </w:r>
      <w:r w:rsidRPr="002D755F">
        <w:rPr>
          <w:rFonts w:ascii="Trebuchet MS" w:eastAsia="Times New Roman" w:hAnsi="Trebuchet MS" w:cs="Times New Roman"/>
          <w:lang w:eastAsia="en-GB"/>
        </w:rPr>
        <w:t xml:space="preserve"> requirements) with </w:t>
      </w:r>
      <w:r w:rsidR="00901E7B" w:rsidRPr="002D755F">
        <w:rPr>
          <w:rFonts w:ascii="Trebuchet MS" w:eastAsia="Times New Roman" w:hAnsi="Trebuchet MS" w:cs="Times New Roman"/>
          <w:lang w:eastAsia="en-GB"/>
        </w:rPr>
        <w:t xml:space="preserve">a venue and/or </w:t>
      </w:r>
      <w:r w:rsidRPr="002D755F">
        <w:rPr>
          <w:rFonts w:ascii="Trebuchet MS" w:eastAsia="Times New Roman" w:hAnsi="Trebuchet MS" w:cs="Times New Roman"/>
          <w:lang w:eastAsia="en-GB"/>
        </w:rPr>
        <w:t>catering service if you are attending an event where catering is offered. The information shared will only be used to provide the service required and will not be retained by these external organisations after the event is concluded.</w:t>
      </w:r>
    </w:p>
    <w:p w14:paraId="5C0CB1CD" w14:textId="3C6E832F" w:rsidR="00321F34" w:rsidRDefault="00321F34" w:rsidP="00CC31A9">
      <w:pPr>
        <w:spacing w:after="0" w:line="240" w:lineRule="auto"/>
        <w:rPr>
          <w:rFonts w:ascii="Trebuchet MS" w:eastAsia="Times New Roman" w:hAnsi="Trebuchet MS" w:cs="Times New Roman"/>
          <w:color w:val="000000"/>
          <w:lang w:eastAsia="en-GB"/>
        </w:rPr>
      </w:pPr>
    </w:p>
    <w:p w14:paraId="2C61BBCD" w14:textId="77777777" w:rsidR="00DB38DE" w:rsidRPr="00321F34" w:rsidRDefault="00DB38DE" w:rsidP="00CC31A9">
      <w:pPr>
        <w:spacing w:after="0" w:line="240" w:lineRule="auto"/>
        <w:rPr>
          <w:rFonts w:ascii="Trebuchet MS" w:eastAsia="Times New Roman" w:hAnsi="Trebuchet MS" w:cs="Times New Roman"/>
          <w:color w:val="000000"/>
          <w:lang w:eastAsia="en-GB"/>
        </w:rPr>
      </w:pPr>
    </w:p>
    <w:p w14:paraId="368D56D6" w14:textId="77777777" w:rsidR="00321F34" w:rsidRPr="00321F34" w:rsidRDefault="00321F34" w:rsidP="00321F34">
      <w:pPr>
        <w:pStyle w:val="BodyText"/>
        <w:numPr>
          <w:ilvl w:val="0"/>
          <w:numId w:val="1"/>
        </w:numPr>
        <w:spacing w:line="276" w:lineRule="auto"/>
        <w:rPr>
          <w:rFonts w:ascii="Trebuchet MS" w:hAnsi="Trebuchet MS"/>
          <w:b/>
          <w:color w:val="000000"/>
          <w:sz w:val="22"/>
          <w:szCs w:val="22"/>
        </w:rPr>
      </w:pPr>
      <w:bookmarkStart w:id="0" w:name="_Hlk99635007"/>
      <w:r w:rsidRPr="00321F34">
        <w:rPr>
          <w:rFonts w:ascii="Trebuchet MS" w:hAnsi="Trebuchet MS"/>
          <w:b/>
          <w:color w:val="000000"/>
          <w:sz w:val="22"/>
          <w:szCs w:val="22"/>
        </w:rPr>
        <w:t>How long do we keep your personal data?</w:t>
      </w:r>
    </w:p>
    <w:p w14:paraId="67493126" w14:textId="77777777" w:rsidR="00321F34" w:rsidRPr="00321F34" w:rsidRDefault="00321F34" w:rsidP="00321F34">
      <w:pPr>
        <w:pStyle w:val="BodyText"/>
        <w:spacing w:line="240" w:lineRule="auto"/>
        <w:rPr>
          <w:rFonts w:ascii="Trebuchet MS" w:hAnsi="Trebuchet MS"/>
          <w:sz w:val="22"/>
          <w:szCs w:val="22"/>
        </w:rPr>
      </w:pPr>
    </w:p>
    <w:p w14:paraId="7DEF5DBC" w14:textId="020C1400" w:rsidR="00321F34" w:rsidRDefault="00321F34" w:rsidP="00321F34">
      <w:pPr>
        <w:shd w:val="clear" w:color="auto" w:fill="FFFFFF"/>
        <w:spacing w:after="0" w:line="240" w:lineRule="auto"/>
        <w:rPr>
          <w:rFonts w:ascii="Trebuchet MS" w:hAnsi="Trebuchet MS"/>
        </w:rPr>
      </w:pPr>
      <w:r w:rsidRPr="00321F34">
        <w:rPr>
          <w:rFonts w:ascii="Trebuchet MS" w:hAnsi="Trebuchet MS" w:cs="Arial"/>
        </w:rPr>
        <w:t xml:space="preserve">We keep data in accordance with the guidance set out in “Save or Delete: the Care of Diocesan Records” which is available from the Church of England </w:t>
      </w:r>
      <w:hyperlink r:id="rId8" w:history="1">
        <w:r w:rsidRPr="00321F34">
          <w:rPr>
            <w:rStyle w:val="Hyperlink"/>
            <w:rFonts w:ascii="Trebuchet MS" w:hAnsi="Trebuchet MS" w:cs="Arial"/>
          </w:rPr>
          <w:t>here</w:t>
        </w:r>
      </w:hyperlink>
      <w:r w:rsidRPr="00321F34">
        <w:rPr>
          <w:rFonts w:ascii="Trebuchet MS" w:hAnsi="Trebuchet MS" w:cs="Arial"/>
          <w:color w:val="5B5A5C"/>
        </w:rPr>
        <w:t>.</w:t>
      </w:r>
      <w:r w:rsidRPr="00321F34">
        <w:rPr>
          <w:rFonts w:ascii="Trebuchet MS" w:hAnsi="Trebuchet MS"/>
        </w:rPr>
        <w:t xml:space="preserve"> We will keep some records permanently if we are legally required to do so.  </w:t>
      </w:r>
    </w:p>
    <w:p w14:paraId="2467FEE5" w14:textId="44AA6831" w:rsidR="00FC37D4" w:rsidRDefault="00FC37D4" w:rsidP="00321F34">
      <w:pPr>
        <w:shd w:val="clear" w:color="auto" w:fill="FFFFFF"/>
        <w:spacing w:after="0" w:line="240" w:lineRule="auto"/>
        <w:rPr>
          <w:rFonts w:ascii="Trebuchet MS" w:hAnsi="Trebuchet MS"/>
        </w:rPr>
      </w:pPr>
    </w:p>
    <w:p w14:paraId="586BF7D7" w14:textId="3BF7D9CE" w:rsidR="00FC37D4" w:rsidRPr="002D755F" w:rsidRDefault="00FC37D4" w:rsidP="00321F34">
      <w:pPr>
        <w:shd w:val="clear" w:color="auto" w:fill="FFFFFF"/>
        <w:spacing w:after="0" w:line="240" w:lineRule="auto"/>
        <w:rPr>
          <w:rFonts w:ascii="Trebuchet MS" w:hAnsi="Trebuchet MS"/>
        </w:rPr>
      </w:pPr>
      <w:r w:rsidRPr="002D755F">
        <w:rPr>
          <w:rFonts w:ascii="Trebuchet MS" w:hAnsi="Trebuchet MS"/>
        </w:rPr>
        <w:t xml:space="preserve">Where you are working on behalf of the diocese, we will keep details you have provided regarding dietary and access requirements on our systems to facilitate preparation for future events you attend. </w:t>
      </w:r>
    </w:p>
    <w:p w14:paraId="5D2CF63F" w14:textId="77777777" w:rsidR="00321F34" w:rsidRPr="00321F34" w:rsidRDefault="00321F34" w:rsidP="00321F34">
      <w:pPr>
        <w:shd w:val="clear" w:color="auto" w:fill="FFFFFF"/>
        <w:spacing w:after="0" w:line="240" w:lineRule="auto"/>
        <w:rPr>
          <w:rFonts w:ascii="Trebuchet MS" w:hAnsi="Trebuchet MS" w:cs="Arial"/>
          <w:color w:val="5B5A5C"/>
        </w:rPr>
      </w:pPr>
    </w:p>
    <w:p w14:paraId="12021825" w14:textId="77777777" w:rsidR="00321F34" w:rsidRPr="00321F34" w:rsidRDefault="00321F34" w:rsidP="00321F34">
      <w:pPr>
        <w:pStyle w:val="BodyText"/>
        <w:spacing w:line="240" w:lineRule="auto"/>
        <w:rPr>
          <w:rFonts w:ascii="Trebuchet MS" w:hAnsi="Trebuchet MS"/>
          <w:sz w:val="22"/>
          <w:szCs w:val="22"/>
        </w:rPr>
      </w:pPr>
      <w:r w:rsidRPr="00321F34">
        <w:rPr>
          <w:rFonts w:ascii="Trebuchet MS" w:hAnsi="Trebuchet MS"/>
          <w:sz w:val="22"/>
          <w:szCs w:val="22"/>
        </w:rPr>
        <w:t>Where we no longer need to process your personal data for the purposes set out in the Privacy Notice, we will delete your personal data from our systems.</w:t>
      </w:r>
    </w:p>
    <w:bookmarkEnd w:id="0"/>
    <w:p w14:paraId="26B840AA" w14:textId="2B69D7C5" w:rsidR="00321F34" w:rsidRDefault="00321F34" w:rsidP="00CC31A9">
      <w:pPr>
        <w:spacing w:after="0" w:line="240" w:lineRule="auto"/>
        <w:rPr>
          <w:rFonts w:ascii="Trebuchet MS" w:hAnsi="Trebuchet MS"/>
        </w:rPr>
      </w:pPr>
    </w:p>
    <w:p w14:paraId="7695A132" w14:textId="77777777" w:rsidR="00DD4469" w:rsidRPr="00321F34" w:rsidRDefault="00DD4469" w:rsidP="00CC31A9">
      <w:pPr>
        <w:spacing w:after="0" w:line="240" w:lineRule="auto"/>
        <w:rPr>
          <w:rFonts w:ascii="Trebuchet MS" w:hAnsi="Trebuchet MS"/>
        </w:rPr>
      </w:pPr>
    </w:p>
    <w:p w14:paraId="7F024327" w14:textId="77777777" w:rsidR="00321F34" w:rsidRPr="00321F34" w:rsidRDefault="00321F34" w:rsidP="00321F34">
      <w:pPr>
        <w:pStyle w:val="BodyText"/>
        <w:numPr>
          <w:ilvl w:val="0"/>
          <w:numId w:val="1"/>
        </w:numPr>
        <w:spacing w:line="276" w:lineRule="auto"/>
        <w:rPr>
          <w:rFonts w:ascii="Trebuchet MS" w:hAnsi="Trebuchet MS"/>
          <w:b/>
          <w:color w:val="000000"/>
          <w:sz w:val="22"/>
          <w:szCs w:val="22"/>
        </w:rPr>
      </w:pPr>
      <w:r w:rsidRPr="00321F34">
        <w:rPr>
          <w:rFonts w:ascii="Trebuchet MS" w:hAnsi="Trebuchet MS"/>
          <w:b/>
          <w:color w:val="000000"/>
          <w:sz w:val="22"/>
          <w:szCs w:val="22"/>
        </w:rPr>
        <w:t xml:space="preserve">Your rights and your personal data  </w:t>
      </w:r>
    </w:p>
    <w:p w14:paraId="14D72BC7" w14:textId="77777777" w:rsidR="00321F34" w:rsidRPr="00321F34" w:rsidRDefault="00321F34" w:rsidP="00321F34">
      <w:pPr>
        <w:pStyle w:val="BodyText"/>
        <w:spacing w:line="276" w:lineRule="auto"/>
        <w:rPr>
          <w:rFonts w:ascii="Trebuchet MS" w:hAnsi="Trebuchet MS"/>
          <w:color w:val="000000"/>
          <w:sz w:val="22"/>
          <w:szCs w:val="22"/>
        </w:rPr>
      </w:pPr>
    </w:p>
    <w:p w14:paraId="048C7650" w14:textId="77777777" w:rsidR="004B4589" w:rsidRDefault="00321F34" w:rsidP="00321F34">
      <w:pPr>
        <w:pStyle w:val="BodyText"/>
        <w:rPr>
          <w:rFonts w:ascii="Trebuchet MS" w:hAnsi="Trebuchet MS"/>
          <w:color w:val="000000"/>
          <w:sz w:val="22"/>
          <w:szCs w:val="22"/>
        </w:rPr>
      </w:pPr>
      <w:r w:rsidRPr="00321F34">
        <w:rPr>
          <w:rFonts w:ascii="Trebuchet MS" w:hAnsi="Trebuchet MS"/>
          <w:color w:val="000000"/>
          <w:sz w:val="22"/>
          <w:szCs w:val="22"/>
        </w:rPr>
        <w:t xml:space="preserve">To exercise your rights, please send your request to us in writing (using the contact details below). When exercising your rights listed below, in order to process your request, we may need to verify your identity for your security.  </w:t>
      </w:r>
    </w:p>
    <w:p w14:paraId="6B86627A" w14:textId="77777777" w:rsidR="004B4589" w:rsidRDefault="004B4589" w:rsidP="00321F34">
      <w:pPr>
        <w:pStyle w:val="BodyText"/>
        <w:rPr>
          <w:rFonts w:ascii="Trebuchet MS" w:hAnsi="Trebuchet MS"/>
          <w:color w:val="000000"/>
          <w:sz w:val="22"/>
          <w:szCs w:val="22"/>
        </w:rPr>
      </w:pPr>
    </w:p>
    <w:p w14:paraId="58422080" w14:textId="77777777" w:rsidR="004B4589" w:rsidRDefault="004B4589" w:rsidP="00321F34">
      <w:pPr>
        <w:pStyle w:val="BodyText"/>
        <w:rPr>
          <w:rFonts w:ascii="Trebuchet MS" w:hAnsi="Trebuchet MS"/>
          <w:color w:val="000000"/>
          <w:sz w:val="22"/>
          <w:szCs w:val="22"/>
        </w:rPr>
      </w:pPr>
    </w:p>
    <w:p w14:paraId="33610FD3" w14:textId="77777777" w:rsidR="004B4589" w:rsidRDefault="004B4589" w:rsidP="00321F34">
      <w:pPr>
        <w:pStyle w:val="BodyText"/>
        <w:rPr>
          <w:rFonts w:ascii="Trebuchet MS" w:hAnsi="Trebuchet MS"/>
          <w:color w:val="000000"/>
          <w:sz w:val="22"/>
          <w:szCs w:val="22"/>
        </w:rPr>
      </w:pPr>
    </w:p>
    <w:p w14:paraId="1DB72778" w14:textId="2DA8D4DD" w:rsidR="00321F34" w:rsidRDefault="00321F34" w:rsidP="00321F34">
      <w:pPr>
        <w:pStyle w:val="BodyText"/>
        <w:rPr>
          <w:rFonts w:ascii="Trebuchet MS" w:hAnsi="Trebuchet MS"/>
          <w:color w:val="000000"/>
          <w:sz w:val="22"/>
          <w:szCs w:val="22"/>
        </w:rPr>
      </w:pPr>
      <w:r w:rsidRPr="00321F34">
        <w:rPr>
          <w:rFonts w:ascii="Trebuchet MS" w:hAnsi="Trebuchet MS"/>
          <w:color w:val="000000"/>
          <w:sz w:val="22"/>
          <w:szCs w:val="22"/>
        </w:rPr>
        <w:lastRenderedPageBreak/>
        <w:t>In such cases we will need you to respond with proof of your identity before you can exercise these rights:</w:t>
      </w:r>
    </w:p>
    <w:p w14:paraId="40FAF981" w14:textId="77777777" w:rsidR="004B4589" w:rsidRPr="00321F34" w:rsidRDefault="004B4589" w:rsidP="00321F34">
      <w:pPr>
        <w:pStyle w:val="BodyText"/>
        <w:rPr>
          <w:rFonts w:ascii="Trebuchet MS" w:hAnsi="Trebuchet MS"/>
          <w:color w:val="000000"/>
          <w:sz w:val="22"/>
          <w:szCs w:val="22"/>
        </w:rPr>
      </w:pPr>
    </w:p>
    <w:p w14:paraId="1671E696" w14:textId="77777777" w:rsidR="00321F34" w:rsidRPr="00321F34" w:rsidRDefault="00321F34" w:rsidP="00321F34">
      <w:pPr>
        <w:pStyle w:val="BodyText"/>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The right to access information we hold on you</w:t>
      </w:r>
      <w:r w:rsidRPr="00321F34">
        <w:rPr>
          <w:rFonts w:ascii="Trebuchet MS" w:hAnsi="Trebuchet MS"/>
          <w:i/>
          <w:color w:val="000000"/>
          <w:sz w:val="22"/>
          <w:szCs w:val="22"/>
        </w:rPr>
        <w:t xml:space="preserve"> </w:t>
      </w:r>
    </w:p>
    <w:p w14:paraId="2AA7C09D" w14:textId="77777777" w:rsidR="00321F34" w:rsidRPr="00321F34" w:rsidRDefault="00321F34" w:rsidP="00321F34">
      <w:pPr>
        <w:pStyle w:val="BodyText"/>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 xml:space="preserve">The right to correct and update the information we hold on you </w:t>
      </w:r>
    </w:p>
    <w:p w14:paraId="009522C0" w14:textId="77777777" w:rsidR="00321F34" w:rsidRPr="00321F34" w:rsidRDefault="00321F34" w:rsidP="00321F34">
      <w:pPr>
        <w:pStyle w:val="BodyText"/>
        <w:keepNext/>
        <w:keepLines/>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 xml:space="preserve">The right to have your information erased: </w:t>
      </w:r>
      <w:r w:rsidRPr="00321F34">
        <w:rPr>
          <w:rFonts w:ascii="Trebuchet MS" w:hAnsi="Trebuchet MS"/>
          <w:i/>
          <w:color w:val="000000"/>
          <w:sz w:val="22"/>
          <w:szCs w:val="22"/>
        </w:rPr>
        <w:t xml:space="preserve">In the case that you request that we erase the data we hold, we will confirm whether the data has been deleted or the reason why it cannot be deleted (e.g. because we need it for our legitimate interests or a regulatory purpose). </w:t>
      </w:r>
    </w:p>
    <w:p w14:paraId="7462DFD0" w14:textId="77777777" w:rsidR="00321F34" w:rsidRPr="00321F34" w:rsidRDefault="00321F34" w:rsidP="00321F34">
      <w:pPr>
        <w:pStyle w:val="BodyText"/>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The right to object to processing of your data</w:t>
      </w:r>
      <w:r w:rsidRPr="00321F34">
        <w:rPr>
          <w:rFonts w:ascii="Trebuchet MS" w:hAnsi="Trebuchet MS"/>
          <w:i/>
          <w:color w:val="000000"/>
          <w:sz w:val="22"/>
          <w:szCs w:val="22"/>
        </w:rPr>
        <w:t xml:space="preserve">. </w:t>
      </w:r>
    </w:p>
    <w:p w14:paraId="10311405" w14:textId="77777777" w:rsidR="00321F34" w:rsidRPr="00321F34" w:rsidRDefault="00321F34" w:rsidP="00321F34">
      <w:pPr>
        <w:pStyle w:val="BodyText"/>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The right to data portability</w:t>
      </w:r>
      <w:r w:rsidRPr="00321F34">
        <w:rPr>
          <w:rFonts w:ascii="Trebuchet MS" w:hAnsi="Trebuchet MS"/>
          <w:i/>
          <w:color w:val="000000"/>
          <w:sz w:val="22"/>
          <w:szCs w:val="22"/>
        </w:rPr>
        <w:t xml:space="preserve">. </w:t>
      </w:r>
    </w:p>
    <w:p w14:paraId="45D9C095" w14:textId="77777777" w:rsidR="00321F34" w:rsidRPr="00321F34" w:rsidRDefault="00321F34" w:rsidP="00321F34">
      <w:pPr>
        <w:pStyle w:val="BodyText"/>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The right to withdraw your consent to the processing at any time for any processing of data to which consent was sought.</w:t>
      </w:r>
    </w:p>
    <w:p w14:paraId="4DBDF9E2" w14:textId="77777777" w:rsidR="00321F34" w:rsidRPr="00321F34" w:rsidRDefault="00321F34" w:rsidP="00321F34">
      <w:pPr>
        <w:pStyle w:val="BodyText"/>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The right to object to the processing of personal data where applicable.</w:t>
      </w:r>
    </w:p>
    <w:p w14:paraId="0C282035" w14:textId="77777777" w:rsidR="00321F34" w:rsidRPr="00321F34" w:rsidRDefault="00321F34" w:rsidP="00321F34">
      <w:pPr>
        <w:pStyle w:val="BodyText"/>
        <w:widowControl/>
        <w:numPr>
          <w:ilvl w:val="0"/>
          <w:numId w:val="6"/>
        </w:numPr>
        <w:tabs>
          <w:tab w:val="clear" w:pos="0"/>
          <w:tab w:val="left" w:pos="720"/>
        </w:tabs>
        <w:kinsoku/>
        <w:overflowPunct/>
        <w:autoSpaceDE/>
        <w:adjustRightInd/>
        <w:spacing w:line="240" w:lineRule="auto"/>
        <w:rPr>
          <w:rFonts w:ascii="Trebuchet MS" w:hAnsi="Trebuchet MS"/>
          <w:color w:val="000000"/>
          <w:sz w:val="22"/>
          <w:szCs w:val="22"/>
        </w:rPr>
      </w:pPr>
      <w:r w:rsidRPr="00321F34">
        <w:rPr>
          <w:rFonts w:ascii="Trebuchet MS" w:hAnsi="Trebuchet MS"/>
          <w:color w:val="000000"/>
          <w:sz w:val="22"/>
          <w:szCs w:val="22"/>
        </w:rPr>
        <w:t>The right to lodge a complaint with the Information Commissioner’s Office.</w:t>
      </w:r>
    </w:p>
    <w:p w14:paraId="7A684134" w14:textId="7F4EBF40" w:rsidR="00321F34" w:rsidRDefault="00321F34" w:rsidP="00321F34">
      <w:pPr>
        <w:pStyle w:val="BodyText"/>
        <w:spacing w:line="276" w:lineRule="auto"/>
        <w:rPr>
          <w:rFonts w:ascii="Trebuchet MS" w:hAnsi="Trebuchet MS"/>
          <w:b/>
          <w:color w:val="000000"/>
          <w:sz w:val="22"/>
          <w:szCs w:val="22"/>
        </w:rPr>
      </w:pPr>
    </w:p>
    <w:p w14:paraId="0B0BE57A" w14:textId="77777777" w:rsidR="004B4589" w:rsidRPr="00321F34" w:rsidRDefault="004B4589" w:rsidP="00321F34">
      <w:pPr>
        <w:pStyle w:val="BodyText"/>
        <w:spacing w:line="276" w:lineRule="auto"/>
        <w:rPr>
          <w:rFonts w:ascii="Trebuchet MS" w:hAnsi="Trebuchet MS"/>
          <w:b/>
          <w:color w:val="000000"/>
          <w:sz w:val="22"/>
          <w:szCs w:val="22"/>
        </w:rPr>
      </w:pPr>
    </w:p>
    <w:p w14:paraId="0C9A71B0" w14:textId="77777777" w:rsidR="00321F34" w:rsidRPr="00321F34" w:rsidRDefault="00321F34" w:rsidP="00321F34">
      <w:pPr>
        <w:pStyle w:val="BodyText"/>
        <w:numPr>
          <w:ilvl w:val="0"/>
          <w:numId w:val="1"/>
        </w:numPr>
        <w:spacing w:line="276" w:lineRule="auto"/>
        <w:rPr>
          <w:rFonts w:ascii="Trebuchet MS" w:hAnsi="Trebuchet MS"/>
          <w:b/>
          <w:color w:val="000000"/>
          <w:sz w:val="22"/>
          <w:szCs w:val="22"/>
        </w:rPr>
      </w:pPr>
      <w:r w:rsidRPr="00321F34">
        <w:rPr>
          <w:rFonts w:ascii="Trebuchet MS" w:hAnsi="Trebuchet MS"/>
          <w:b/>
          <w:color w:val="000000"/>
          <w:sz w:val="22"/>
          <w:szCs w:val="22"/>
        </w:rPr>
        <w:t>Transfer of Data Abroad</w:t>
      </w:r>
    </w:p>
    <w:p w14:paraId="1C0821EA" w14:textId="77777777" w:rsidR="00321F34" w:rsidRPr="00321F34" w:rsidRDefault="00321F34" w:rsidP="00321F34">
      <w:pPr>
        <w:spacing w:line="276" w:lineRule="auto"/>
        <w:rPr>
          <w:rFonts w:ascii="Trebuchet MS" w:hAnsi="Trebuchet MS"/>
          <w:highlight w:val="yellow"/>
        </w:rPr>
      </w:pPr>
    </w:p>
    <w:p w14:paraId="7F09D197" w14:textId="3374D53C" w:rsidR="00321F34" w:rsidRDefault="00321F34" w:rsidP="00321F34">
      <w:pPr>
        <w:spacing w:line="276" w:lineRule="auto"/>
        <w:rPr>
          <w:rFonts w:ascii="Trebuchet MS" w:hAnsi="Trebuchet MS"/>
        </w:rPr>
      </w:pPr>
      <w:bookmarkStart w:id="1" w:name="_Hlk62472428"/>
      <w:r w:rsidRPr="00321F34">
        <w:rPr>
          <w:rFonts w:ascii="Trebuchet MS" w:hAnsi="Trebuchet MS"/>
        </w:rPr>
        <w:t xml:space="preserve">The UK is a third country outside the European Economic Area (EEA). Any electronic personal data transferred either to countries or territories inside the European Economic Area (EEA) or to other third countries, will only be placed on systems complying with measures giving equivalent protection of personal rights either through international agreements or contracts approved by the United Kingdom.  Our website is also accessible from overseas so on occasion some personal data (for example in a newsletter) may be accessed from overseas.  We take all reasonable steps to ensure that your personal data is processed securely and will only transfer your personal data outside the United Kingdom where it is compliant with applicable data protection legislation or is part of a contract with specific individuals or organisations and the means of transfer provides adequate safeguards in relation to your personal data. </w:t>
      </w:r>
    </w:p>
    <w:p w14:paraId="2425229C" w14:textId="77777777" w:rsidR="004B4589" w:rsidRDefault="004B4589" w:rsidP="00321F34">
      <w:pPr>
        <w:spacing w:line="276" w:lineRule="auto"/>
        <w:rPr>
          <w:rFonts w:ascii="Trebuchet MS" w:hAnsi="Trebuchet MS"/>
        </w:rPr>
      </w:pPr>
    </w:p>
    <w:bookmarkEnd w:id="1"/>
    <w:p w14:paraId="3590E252" w14:textId="77777777" w:rsidR="00321F34" w:rsidRPr="00321F34" w:rsidRDefault="00321F34" w:rsidP="00321F34">
      <w:pPr>
        <w:pStyle w:val="ListParagraph"/>
        <w:numPr>
          <w:ilvl w:val="0"/>
          <w:numId w:val="1"/>
        </w:numPr>
        <w:spacing w:line="276" w:lineRule="auto"/>
        <w:rPr>
          <w:rFonts w:ascii="Trebuchet MS" w:hAnsi="Trebuchet MS"/>
          <w:b/>
          <w:sz w:val="22"/>
          <w:szCs w:val="20"/>
        </w:rPr>
      </w:pPr>
      <w:r w:rsidRPr="00321F34">
        <w:rPr>
          <w:rFonts w:ascii="Trebuchet MS" w:hAnsi="Trebuchet MS"/>
          <w:b/>
          <w:sz w:val="22"/>
          <w:szCs w:val="20"/>
        </w:rPr>
        <w:t>Further processing</w:t>
      </w:r>
    </w:p>
    <w:p w14:paraId="12473B89" w14:textId="2DA9CA70" w:rsidR="00321F34" w:rsidRDefault="00321F34" w:rsidP="00321F34">
      <w:pPr>
        <w:spacing w:line="276" w:lineRule="auto"/>
        <w:rPr>
          <w:rFonts w:ascii="Trebuchet MS" w:hAnsi="Trebuchet MS"/>
          <w:szCs w:val="20"/>
        </w:rPr>
      </w:pPr>
      <w:r w:rsidRPr="00321F34">
        <w:rPr>
          <w:rFonts w:ascii="Trebuchet MS" w:hAnsi="Trebuchet MS"/>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5C80127" w14:textId="77777777" w:rsidR="004B4589" w:rsidRPr="00321F34" w:rsidRDefault="004B4589" w:rsidP="00321F34">
      <w:pPr>
        <w:spacing w:line="276" w:lineRule="auto"/>
        <w:rPr>
          <w:rFonts w:ascii="Trebuchet MS" w:hAnsi="Trebuchet MS"/>
          <w:szCs w:val="20"/>
        </w:rPr>
      </w:pPr>
    </w:p>
    <w:p w14:paraId="58AF3858" w14:textId="77777777" w:rsidR="00321F34" w:rsidRPr="00321F34" w:rsidRDefault="00321F34" w:rsidP="00321F34">
      <w:pPr>
        <w:pStyle w:val="ListParagraph"/>
        <w:numPr>
          <w:ilvl w:val="0"/>
          <w:numId w:val="1"/>
        </w:numPr>
        <w:spacing w:line="276" w:lineRule="auto"/>
        <w:rPr>
          <w:rFonts w:ascii="Trebuchet MS" w:hAnsi="Trebuchet MS"/>
          <w:b/>
          <w:sz w:val="22"/>
          <w:szCs w:val="20"/>
        </w:rPr>
      </w:pPr>
      <w:r w:rsidRPr="00321F34">
        <w:rPr>
          <w:rFonts w:ascii="Trebuchet MS" w:hAnsi="Trebuchet MS"/>
          <w:b/>
          <w:sz w:val="22"/>
          <w:szCs w:val="20"/>
        </w:rPr>
        <w:t>Contact Details</w:t>
      </w:r>
    </w:p>
    <w:p w14:paraId="55117211" w14:textId="77777777" w:rsidR="00321F34" w:rsidRPr="00321F34" w:rsidRDefault="00321F34" w:rsidP="00321F34">
      <w:pPr>
        <w:spacing w:line="276" w:lineRule="auto"/>
        <w:rPr>
          <w:rFonts w:ascii="Trebuchet MS" w:hAnsi="Trebuchet MS"/>
          <w:szCs w:val="20"/>
        </w:rPr>
      </w:pPr>
      <w:r w:rsidRPr="00321F34">
        <w:rPr>
          <w:rFonts w:ascii="Trebuchet MS" w:hAnsi="Trebuchet MS"/>
          <w:szCs w:val="20"/>
        </w:rPr>
        <w:t xml:space="preserve">Please contact us if you have any questions about this Privacy Notice or the information we hold about you or to exercise all relevant rights, queries or complaints to The Data Protection Lead Email: </w:t>
      </w:r>
      <w:hyperlink r:id="rId9" w:history="1">
        <w:r w:rsidRPr="00321F34">
          <w:rPr>
            <w:rStyle w:val="Hyperlink"/>
            <w:rFonts w:ascii="Trebuchet MS" w:hAnsi="Trebuchet MS"/>
            <w:szCs w:val="20"/>
          </w:rPr>
          <w:t>data@southwark.anglican.org</w:t>
        </w:r>
      </w:hyperlink>
    </w:p>
    <w:p w14:paraId="73D0EDAC" w14:textId="77777777" w:rsidR="00321F34" w:rsidRPr="00321F34" w:rsidRDefault="00321F34" w:rsidP="00321F34">
      <w:pPr>
        <w:pStyle w:val="BodyText"/>
        <w:spacing w:line="276" w:lineRule="auto"/>
        <w:rPr>
          <w:rFonts w:ascii="Trebuchet MS" w:hAnsi="Trebuchet MS"/>
          <w:color w:val="000000"/>
          <w:sz w:val="22"/>
          <w:szCs w:val="20"/>
        </w:rPr>
      </w:pPr>
      <w:r w:rsidRPr="00321F34">
        <w:rPr>
          <w:rFonts w:ascii="Trebuchet MS" w:hAnsi="Trebuchet MS"/>
          <w:color w:val="000000"/>
          <w:sz w:val="22"/>
          <w:szCs w:val="20"/>
        </w:rPr>
        <w:t xml:space="preserve">You can also contact the Information Commissioners Office on 0303 123 1113 or via email </w:t>
      </w:r>
      <w:hyperlink r:id="rId10" w:history="1">
        <w:r w:rsidRPr="00321F34">
          <w:rPr>
            <w:rStyle w:val="Hyperlink"/>
            <w:rFonts w:ascii="Trebuchet MS" w:hAnsi="Trebuchet MS"/>
            <w:sz w:val="22"/>
            <w:szCs w:val="20"/>
          </w:rPr>
          <w:t>https://ico.org.uk/global/contact-us/email/</w:t>
        </w:r>
      </w:hyperlink>
      <w:r w:rsidRPr="00321F34">
        <w:rPr>
          <w:rFonts w:ascii="Trebuchet MS" w:hAnsi="Trebuchet MS"/>
          <w:color w:val="000000"/>
          <w:sz w:val="22"/>
          <w:szCs w:val="20"/>
        </w:rPr>
        <w:t xml:space="preserve"> or at the </w:t>
      </w:r>
      <w:r w:rsidRPr="00321F34">
        <w:rPr>
          <w:rFonts w:ascii="Trebuchet MS" w:hAnsi="Trebuchet MS"/>
          <w:color w:val="000000"/>
          <w:sz w:val="22"/>
          <w:szCs w:val="20"/>
          <w:lang w:val="en"/>
        </w:rPr>
        <w:t xml:space="preserve">Information Commissioner’s Office, Wycliffe House, Water Lane, </w:t>
      </w:r>
      <w:proofErr w:type="spellStart"/>
      <w:r w:rsidRPr="00321F34">
        <w:rPr>
          <w:rFonts w:ascii="Trebuchet MS" w:hAnsi="Trebuchet MS"/>
          <w:color w:val="000000"/>
          <w:sz w:val="22"/>
          <w:szCs w:val="20"/>
          <w:lang w:val="en"/>
        </w:rPr>
        <w:t>Wilmslow</w:t>
      </w:r>
      <w:proofErr w:type="spellEnd"/>
      <w:r w:rsidRPr="00321F34">
        <w:rPr>
          <w:rFonts w:ascii="Trebuchet MS" w:hAnsi="Trebuchet MS"/>
          <w:color w:val="000000"/>
          <w:sz w:val="22"/>
          <w:szCs w:val="20"/>
          <w:lang w:val="en"/>
        </w:rPr>
        <w:t>, Cheshire SK9 5AF.</w:t>
      </w:r>
      <w:r w:rsidRPr="00321F34">
        <w:rPr>
          <w:rFonts w:ascii="Trebuchet MS" w:hAnsi="Trebuchet MS"/>
          <w:color w:val="000000"/>
          <w:sz w:val="22"/>
          <w:szCs w:val="20"/>
        </w:rPr>
        <w:t xml:space="preserve"> </w:t>
      </w:r>
    </w:p>
    <w:p w14:paraId="39F82077" w14:textId="77777777" w:rsidR="00321F34" w:rsidRPr="00321F34" w:rsidRDefault="00321F34" w:rsidP="00CC31A9">
      <w:pPr>
        <w:spacing w:after="0" w:line="240" w:lineRule="auto"/>
        <w:rPr>
          <w:rFonts w:ascii="Trebuchet MS" w:hAnsi="Trebuchet MS"/>
        </w:rPr>
      </w:pPr>
    </w:p>
    <w:sectPr w:rsidR="00321F34" w:rsidRPr="00321F34" w:rsidSect="00AD2C10">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F34B" w14:textId="77777777" w:rsidR="00AD6474" w:rsidRDefault="00AD6474" w:rsidP="00AD6474">
      <w:pPr>
        <w:spacing w:after="0" w:line="240" w:lineRule="auto"/>
      </w:pPr>
      <w:r>
        <w:separator/>
      </w:r>
    </w:p>
  </w:endnote>
  <w:endnote w:type="continuationSeparator" w:id="0">
    <w:p w14:paraId="088BD576" w14:textId="77777777" w:rsidR="00AD6474" w:rsidRDefault="00AD6474" w:rsidP="00AD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CFF2" w14:textId="77777777" w:rsidR="00AD6474" w:rsidRDefault="00AD6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7CDC" w14:textId="77777777" w:rsidR="00AD6474" w:rsidRDefault="00AD6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51CF" w14:textId="77777777" w:rsidR="00AD6474" w:rsidRDefault="00AD6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C3D7" w14:textId="77777777" w:rsidR="00AD6474" w:rsidRDefault="00AD6474" w:rsidP="00AD6474">
      <w:pPr>
        <w:spacing w:after="0" w:line="240" w:lineRule="auto"/>
      </w:pPr>
      <w:r>
        <w:separator/>
      </w:r>
    </w:p>
  </w:footnote>
  <w:footnote w:type="continuationSeparator" w:id="0">
    <w:p w14:paraId="3A02428E" w14:textId="77777777" w:rsidR="00AD6474" w:rsidRDefault="00AD6474" w:rsidP="00AD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032C" w14:textId="77777777" w:rsidR="00AD6474" w:rsidRDefault="00AD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CDFA" w14:textId="79471030" w:rsidR="00AD6474" w:rsidRDefault="00AD6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D8F" w14:textId="77777777" w:rsidR="00AD6474" w:rsidRDefault="00AD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38B8"/>
    <w:multiLevelType w:val="hybridMultilevel"/>
    <w:tmpl w:val="85DCE606"/>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13A3995"/>
    <w:multiLevelType w:val="hybridMultilevel"/>
    <w:tmpl w:val="06740F64"/>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3623D22"/>
    <w:multiLevelType w:val="hybridMultilevel"/>
    <w:tmpl w:val="53E0228E"/>
    <w:lvl w:ilvl="0" w:tplc="EB20CDA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E84A23"/>
    <w:multiLevelType w:val="multilevel"/>
    <w:tmpl w:val="4254FAE4"/>
    <w:lvl w:ilvl="0">
      <w:start w:val="1"/>
      <w:numFmt w:val="bullet"/>
      <w:lvlText w:val=""/>
      <w:lvlJc w:val="left"/>
      <w:pPr>
        <w:ind w:left="284" w:hanging="284"/>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761B7C"/>
    <w:multiLevelType w:val="hybridMultilevel"/>
    <w:tmpl w:val="3C40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D1301E"/>
    <w:multiLevelType w:val="hybridMultilevel"/>
    <w:tmpl w:val="2084E27C"/>
    <w:lvl w:ilvl="0" w:tplc="EB20CDAA">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13729993">
    <w:abstractNumId w:val="2"/>
  </w:num>
  <w:num w:numId="2" w16cid:durableId="927159432">
    <w:abstractNumId w:val="4"/>
  </w:num>
  <w:num w:numId="3" w16cid:durableId="350644292">
    <w:abstractNumId w:val="6"/>
  </w:num>
  <w:num w:numId="4" w16cid:durableId="1207137153">
    <w:abstractNumId w:val="5"/>
  </w:num>
  <w:num w:numId="5" w16cid:durableId="1837769002">
    <w:abstractNumId w:val="0"/>
  </w:num>
  <w:num w:numId="6" w16cid:durableId="775178873">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6837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E1"/>
    <w:rsid w:val="000E4196"/>
    <w:rsid w:val="002D755F"/>
    <w:rsid w:val="00321F34"/>
    <w:rsid w:val="004629CB"/>
    <w:rsid w:val="004B4589"/>
    <w:rsid w:val="00844655"/>
    <w:rsid w:val="008B461C"/>
    <w:rsid w:val="00901E7B"/>
    <w:rsid w:val="00977DE5"/>
    <w:rsid w:val="00A11BE1"/>
    <w:rsid w:val="00AC33AA"/>
    <w:rsid w:val="00AD2C10"/>
    <w:rsid w:val="00AD6474"/>
    <w:rsid w:val="00C63511"/>
    <w:rsid w:val="00CA764D"/>
    <w:rsid w:val="00CC31A9"/>
    <w:rsid w:val="00DB38DE"/>
    <w:rsid w:val="00DD4469"/>
    <w:rsid w:val="00E61E1E"/>
    <w:rsid w:val="00FC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7A9EB"/>
  <w15:chartTrackingRefBased/>
  <w15:docId w15:val="{CEF6D0CA-C350-492E-83AD-BCB7564A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0E4196"/>
    <w:rPr>
      <w:rFonts w:ascii="Trebuchet MS" w:hAnsi="Trebuchet MS"/>
      <w:sz w:val="22"/>
    </w:rPr>
  </w:style>
  <w:style w:type="paragraph" w:styleId="BodyText">
    <w:name w:val="Body Text"/>
    <w:basedOn w:val="Normal"/>
    <w:link w:val="BodyTextChar"/>
    <w:uiPriority w:val="1"/>
    <w:qFormat/>
    <w:rsid w:val="00A11BE1"/>
    <w:pPr>
      <w:widowControl w:val="0"/>
      <w:tabs>
        <w:tab w:val="left" w:pos="0"/>
      </w:tabs>
      <w:kinsoku w:val="0"/>
      <w:overflowPunct w:val="0"/>
      <w:autoSpaceDE w:val="0"/>
      <w:autoSpaceDN w:val="0"/>
      <w:adjustRightInd w:val="0"/>
      <w:spacing w:after="0" w:line="260" w:lineRule="exact"/>
    </w:pPr>
    <w:rPr>
      <w:rFonts w:eastAsia="Times New Roman" w:cs="Arial"/>
      <w:sz w:val="24"/>
      <w:szCs w:val="24"/>
      <w:lang w:eastAsia="en-GB"/>
    </w:rPr>
  </w:style>
  <w:style w:type="character" w:customStyle="1" w:styleId="BodyTextChar">
    <w:name w:val="Body Text Char"/>
    <w:basedOn w:val="DefaultParagraphFont"/>
    <w:link w:val="BodyText"/>
    <w:uiPriority w:val="1"/>
    <w:rsid w:val="00A11BE1"/>
    <w:rPr>
      <w:rFonts w:eastAsia="Times New Roman" w:cs="Arial"/>
      <w:sz w:val="24"/>
      <w:szCs w:val="24"/>
      <w:lang w:eastAsia="en-GB"/>
    </w:rPr>
  </w:style>
  <w:style w:type="character" w:styleId="Hyperlink">
    <w:name w:val="Hyperlink"/>
    <w:uiPriority w:val="99"/>
    <w:unhideWhenUsed/>
    <w:rsid w:val="00321F34"/>
    <w:rPr>
      <w:color w:val="0000FF"/>
      <w:u w:val="single"/>
    </w:rPr>
  </w:style>
  <w:style w:type="paragraph" w:styleId="ListParagraph">
    <w:name w:val="List Paragraph"/>
    <w:basedOn w:val="Normal"/>
    <w:uiPriority w:val="1"/>
    <w:qFormat/>
    <w:rsid w:val="00321F34"/>
    <w:pPr>
      <w:widowControl w:val="0"/>
      <w:autoSpaceDE w:val="0"/>
      <w:autoSpaceDN w:val="0"/>
      <w:adjustRightInd w:val="0"/>
      <w:spacing w:after="240" w:line="260" w:lineRule="exact"/>
    </w:pPr>
    <w:rPr>
      <w:rFonts w:eastAsia="Times New Roman" w:cs="Times New Roman"/>
      <w:sz w:val="24"/>
      <w:szCs w:val="24"/>
      <w:lang w:eastAsia="en-GB"/>
    </w:rPr>
  </w:style>
  <w:style w:type="paragraph" w:styleId="Header">
    <w:name w:val="header"/>
    <w:basedOn w:val="Normal"/>
    <w:link w:val="HeaderChar"/>
    <w:uiPriority w:val="99"/>
    <w:unhideWhenUsed/>
    <w:rsid w:val="00AD6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474"/>
  </w:style>
  <w:style w:type="paragraph" w:styleId="Footer">
    <w:name w:val="footer"/>
    <w:basedOn w:val="Normal"/>
    <w:link w:val="FooterChar"/>
    <w:uiPriority w:val="99"/>
    <w:unhideWhenUsed/>
    <w:rsid w:val="00AD6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libraries-and-archives/records-management-guid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data@southwark.anglica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D877-0115-48F9-842C-F3041A75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Wakelam-Jones</dc:creator>
  <cp:keywords/>
  <dc:description/>
  <cp:lastModifiedBy>Rachel Smith</cp:lastModifiedBy>
  <cp:revision>2</cp:revision>
  <cp:lastPrinted>2022-04-01T13:39:00Z</cp:lastPrinted>
  <dcterms:created xsi:type="dcterms:W3CDTF">2022-05-03T12:54:00Z</dcterms:created>
  <dcterms:modified xsi:type="dcterms:W3CDTF">2022-05-03T12:54:00Z</dcterms:modified>
</cp:coreProperties>
</file>