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59F4E" w14:textId="081FE450" w:rsidR="00E14492" w:rsidRDefault="00140571" w:rsidP="00E14492">
      <w:pPr>
        <w:keepNext/>
        <w:ind w:left="426"/>
        <w:jc w:val="center"/>
        <w:rPr>
          <w:b/>
        </w:rPr>
      </w:pPr>
      <w:r>
        <w:rPr>
          <w:noProof/>
        </w:rPr>
        <w:drawing>
          <wp:anchor distT="0" distB="0" distL="114300" distR="114300" simplePos="0" relativeHeight="251658240" behindDoc="1" locked="0" layoutInCell="1" allowOverlap="1" wp14:anchorId="711FC688" wp14:editId="6677B540">
            <wp:simplePos x="0" y="0"/>
            <wp:positionH relativeFrom="margin">
              <wp:align>left</wp:align>
            </wp:positionH>
            <wp:positionV relativeFrom="paragraph">
              <wp:posOffset>0</wp:posOffset>
            </wp:positionV>
            <wp:extent cx="544140" cy="533400"/>
            <wp:effectExtent l="0" t="0" r="8890" b="0"/>
            <wp:wrapTight wrapText="bothSides">
              <wp:wrapPolygon edited="0">
                <wp:start x="0" y="0"/>
                <wp:lineTo x="0" y="20829"/>
                <wp:lineTo x="21196" y="20829"/>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4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492" w:rsidRPr="000E721C">
        <w:rPr>
          <w:b/>
        </w:rPr>
        <w:t xml:space="preserve">St Margaret’s Church- </w:t>
      </w:r>
      <w:r w:rsidR="00E14492">
        <w:rPr>
          <w:b/>
        </w:rPr>
        <w:t>Youth</w:t>
      </w:r>
      <w:r w:rsidR="00967C1E">
        <w:rPr>
          <w:b/>
        </w:rPr>
        <w:t xml:space="preserve"> and Community</w:t>
      </w:r>
      <w:r w:rsidR="00E14492">
        <w:rPr>
          <w:b/>
        </w:rPr>
        <w:t xml:space="preserve"> </w:t>
      </w:r>
      <w:r w:rsidR="00757FEB">
        <w:rPr>
          <w:b/>
        </w:rPr>
        <w:t>Lead</w:t>
      </w:r>
      <w:r w:rsidR="00E14492">
        <w:rPr>
          <w:b/>
        </w:rPr>
        <w:t>er</w:t>
      </w:r>
      <w:r w:rsidR="00E14492" w:rsidRPr="000E721C">
        <w:rPr>
          <w:b/>
        </w:rPr>
        <w:t>: Job description</w:t>
      </w:r>
    </w:p>
    <w:p w14:paraId="3BBD5E69" w14:textId="77777777" w:rsidR="00E14492" w:rsidRPr="000E721C" w:rsidRDefault="00E14492" w:rsidP="00E14492">
      <w:pPr>
        <w:keepNext/>
        <w:ind w:left="426"/>
        <w:jc w:val="both"/>
      </w:pP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937"/>
      </w:tblGrid>
      <w:tr w:rsidR="00E14492" w:rsidRPr="000E721C" w14:paraId="7891CA2C" w14:textId="77777777" w:rsidTr="00E14492">
        <w:tc>
          <w:tcPr>
            <w:tcW w:w="2269" w:type="dxa"/>
          </w:tcPr>
          <w:p w14:paraId="6ADBAB46" w14:textId="77777777" w:rsidR="00E14492" w:rsidRPr="000E721C" w:rsidRDefault="00E14492" w:rsidP="00DE1DBF">
            <w:pPr>
              <w:keepNext/>
              <w:spacing w:after="0" w:line="240" w:lineRule="auto"/>
              <w:rPr>
                <w:b/>
              </w:rPr>
            </w:pPr>
            <w:r w:rsidRPr="000E721C">
              <w:rPr>
                <w:b/>
              </w:rPr>
              <w:t>Job title:</w:t>
            </w:r>
          </w:p>
        </w:tc>
        <w:tc>
          <w:tcPr>
            <w:tcW w:w="7937" w:type="dxa"/>
          </w:tcPr>
          <w:p w14:paraId="08468110" w14:textId="0CE06691" w:rsidR="00E14492" w:rsidRPr="000E721C" w:rsidRDefault="00E14492" w:rsidP="00DE1DBF">
            <w:pPr>
              <w:keepNext/>
              <w:spacing w:after="0" w:line="240" w:lineRule="auto"/>
            </w:pPr>
            <w:r>
              <w:t>Youth</w:t>
            </w:r>
            <w:r w:rsidR="00E85408">
              <w:t xml:space="preserve"> &amp; Community</w:t>
            </w:r>
            <w:r>
              <w:t xml:space="preserve"> </w:t>
            </w:r>
            <w:r w:rsidR="00757FEB">
              <w:t>Leader</w:t>
            </w:r>
          </w:p>
          <w:p w14:paraId="13D1F431" w14:textId="77777777" w:rsidR="00E14492" w:rsidRPr="000E721C" w:rsidRDefault="00E14492" w:rsidP="00DE1DBF">
            <w:pPr>
              <w:keepNext/>
              <w:spacing w:after="0" w:line="240" w:lineRule="auto"/>
            </w:pPr>
          </w:p>
        </w:tc>
      </w:tr>
      <w:tr w:rsidR="00E14492" w:rsidRPr="000E721C" w14:paraId="6D8178A6" w14:textId="77777777" w:rsidTr="00E14492">
        <w:tc>
          <w:tcPr>
            <w:tcW w:w="2269" w:type="dxa"/>
          </w:tcPr>
          <w:p w14:paraId="0C05FA0A" w14:textId="77777777" w:rsidR="00E14492" w:rsidRPr="000E721C" w:rsidRDefault="00E14492" w:rsidP="00DE1DBF">
            <w:pPr>
              <w:keepNext/>
              <w:spacing w:after="0" w:line="240" w:lineRule="auto"/>
              <w:rPr>
                <w:b/>
              </w:rPr>
            </w:pPr>
            <w:r w:rsidRPr="000E721C">
              <w:rPr>
                <w:b/>
              </w:rPr>
              <w:t>Reports to:</w:t>
            </w:r>
          </w:p>
        </w:tc>
        <w:tc>
          <w:tcPr>
            <w:tcW w:w="7937" w:type="dxa"/>
          </w:tcPr>
          <w:p w14:paraId="5C561571" w14:textId="338CC27B" w:rsidR="00E14492" w:rsidRPr="000E721C" w:rsidRDefault="00967C1E" w:rsidP="003E0B57">
            <w:pPr>
              <w:keepNext/>
              <w:spacing w:after="0" w:line="240" w:lineRule="auto"/>
            </w:pPr>
            <w:r>
              <w:t xml:space="preserve">Line Manager and </w:t>
            </w:r>
            <w:proofErr w:type="gramStart"/>
            <w:r>
              <w:t>overall</w:t>
            </w:r>
            <w:proofErr w:type="gramEnd"/>
            <w:r>
              <w:t xml:space="preserve"> to t</w:t>
            </w:r>
            <w:r w:rsidR="00E14492">
              <w:t xml:space="preserve">he Rector of St. Margaret’s </w:t>
            </w:r>
          </w:p>
        </w:tc>
      </w:tr>
      <w:tr w:rsidR="00E14492" w:rsidRPr="000E721C" w14:paraId="748C554E" w14:textId="77777777" w:rsidTr="00E14492">
        <w:tc>
          <w:tcPr>
            <w:tcW w:w="2269" w:type="dxa"/>
          </w:tcPr>
          <w:p w14:paraId="1AFE6806" w14:textId="16E28344" w:rsidR="00E14492" w:rsidRDefault="00E14492" w:rsidP="00DE1DBF">
            <w:pPr>
              <w:keepNext/>
              <w:spacing w:after="0" w:line="240" w:lineRule="auto"/>
              <w:rPr>
                <w:b/>
              </w:rPr>
            </w:pPr>
            <w:r w:rsidRPr="000E721C">
              <w:rPr>
                <w:b/>
              </w:rPr>
              <w:t>Hours of work:</w:t>
            </w:r>
            <w:r w:rsidR="003E0B57">
              <w:rPr>
                <w:b/>
              </w:rPr>
              <w:t xml:space="preserve"> 2</w:t>
            </w:r>
            <w:r w:rsidR="00140571">
              <w:rPr>
                <w:b/>
              </w:rPr>
              <w:t>5</w:t>
            </w:r>
            <w:r>
              <w:rPr>
                <w:b/>
              </w:rPr>
              <w:t xml:space="preserve"> </w:t>
            </w:r>
            <w:r w:rsidR="00140571">
              <w:rPr>
                <w:b/>
              </w:rPr>
              <w:t>per week (variable)</w:t>
            </w:r>
          </w:p>
          <w:p w14:paraId="2CE9816D" w14:textId="76827118" w:rsidR="00E14492" w:rsidRPr="000E721C" w:rsidRDefault="00E14492" w:rsidP="00DE1DBF">
            <w:pPr>
              <w:keepNext/>
              <w:spacing w:after="0" w:line="240" w:lineRule="auto"/>
              <w:rPr>
                <w:b/>
              </w:rPr>
            </w:pPr>
          </w:p>
        </w:tc>
        <w:tc>
          <w:tcPr>
            <w:tcW w:w="7937" w:type="dxa"/>
          </w:tcPr>
          <w:p w14:paraId="151704DF" w14:textId="44EA7440" w:rsidR="00E14492" w:rsidRDefault="00E14492" w:rsidP="00DE1DBF">
            <w:pPr>
              <w:keepNext/>
              <w:spacing w:after="0" w:line="240" w:lineRule="auto"/>
            </w:pPr>
            <w:r w:rsidRPr="000E721C">
              <w:t>2</w:t>
            </w:r>
            <w:r w:rsidR="00757FEB">
              <w:t>0</w:t>
            </w:r>
            <w:r w:rsidR="00967C1E">
              <w:t>-30</w:t>
            </w:r>
            <w:r w:rsidRPr="000E721C">
              <w:t xml:space="preserve"> hours per week</w:t>
            </w:r>
            <w:r>
              <w:t xml:space="preserve"> parish based- in Chipstead parish</w:t>
            </w:r>
            <w:r w:rsidRPr="000E721C">
              <w:t xml:space="preserve"> </w:t>
            </w:r>
            <w:r>
              <w:t>(</w:t>
            </w:r>
            <w:r w:rsidRPr="000E721C">
              <w:t xml:space="preserve">including </w:t>
            </w:r>
            <w:r>
              <w:t>Sundays</w:t>
            </w:r>
            <w:r w:rsidR="000363E2">
              <w:t>, and Christian festivals</w:t>
            </w:r>
            <w:r>
              <w:t>)</w:t>
            </w:r>
          </w:p>
          <w:p w14:paraId="5EE439DA" w14:textId="77777777" w:rsidR="00E14492" w:rsidRPr="000E721C" w:rsidRDefault="00E14492" w:rsidP="00DE1DBF">
            <w:pPr>
              <w:keepNext/>
              <w:spacing w:after="0" w:line="240" w:lineRule="auto"/>
            </w:pPr>
            <w:r w:rsidRPr="000E721C">
              <w:t>Working patter</w:t>
            </w:r>
            <w:r>
              <w:t>n may require and allow</w:t>
            </w:r>
            <w:r w:rsidRPr="000E721C">
              <w:t xml:space="preserve"> for some flexibility.</w:t>
            </w:r>
          </w:p>
        </w:tc>
      </w:tr>
      <w:tr w:rsidR="00E14492" w:rsidRPr="000E721C" w14:paraId="19085D25" w14:textId="77777777" w:rsidTr="00E14492">
        <w:tc>
          <w:tcPr>
            <w:tcW w:w="2269" w:type="dxa"/>
          </w:tcPr>
          <w:p w14:paraId="46B18DDE" w14:textId="77777777" w:rsidR="00E14492" w:rsidRPr="000E721C" w:rsidRDefault="00E14492" w:rsidP="00DE1DBF">
            <w:pPr>
              <w:keepNext/>
              <w:spacing w:after="0" w:line="240" w:lineRule="auto"/>
              <w:rPr>
                <w:b/>
              </w:rPr>
            </w:pPr>
            <w:r w:rsidRPr="000E721C">
              <w:rPr>
                <w:b/>
              </w:rPr>
              <w:t>Salary:</w:t>
            </w:r>
          </w:p>
        </w:tc>
        <w:tc>
          <w:tcPr>
            <w:tcW w:w="7937" w:type="dxa"/>
          </w:tcPr>
          <w:p w14:paraId="249C534B" w14:textId="7F7F7EDA" w:rsidR="00E14492" w:rsidRDefault="00102AF2" w:rsidP="00DE1DBF">
            <w:pPr>
              <w:keepNext/>
              <w:spacing w:after="0" w:line="240" w:lineRule="auto"/>
            </w:pPr>
            <w:r>
              <w:t xml:space="preserve">£23-£25k* </w:t>
            </w:r>
            <w:r w:rsidR="006558D7">
              <w:t>full-time equivalent</w:t>
            </w:r>
            <w:r w:rsidR="00E14492" w:rsidRPr="00C672B4">
              <w:t xml:space="preserve"> </w:t>
            </w:r>
            <w:r w:rsidR="00E14492" w:rsidRPr="000E721C">
              <w:t xml:space="preserve">p/a </w:t>
            </w:r>
            <w:r w:rsidR="00DE1DBF">
              <w:t>plus occupational pension (full details on appointment)</w:t>
            </w:r>
          </w:p>
          <w:p w14:paraId="1C342F54" w14:textId="2ED047A2" w:rsidR="00E14492" w:rsidRPr="000E721C" w:rsidRDefault="00C672B4" w:rsidP="00C672B4">
            <w:pPr>
              <w:keepNext/>
              <w:spacing w:after="0" w:line="240" w:lineRule="auto"/>
            </w:pPr>
            <w:r>
              <w:rPr>
                <w:i/>
                <w:iCs/>
              </w:rPr>
              <w:t>*</w:t>
            </w:r>
            <w:r w:rsidR="00102AF2">
              <w:rPr>
                <w:i/>
                <w:iCs/>
              </w:rPr>
              <w:t>dependent</w:t>
            </w:r>
            <w:r>
              <w:rPr>
                <w:i/>
                <w:iCs/>
              </w:rPr>
              <w:t xml:space="preserve"> on qualifications &amp; experience</w:t>
            </w:r>
          </w:p>
        </w:tc>
      </w:tr>
      <w:tr w:rsidR="00E14492" w:rsidRPr="000E721C" w14:paraId="6996FAAC" w14:textId="77777777" w:rsidTr="00E14492">
        <w:tc>
          <w:tcPr>
            <w:tcW w:w="2269" w:type="dxa"/>
          </w:tcPr>
          <w:p w14:paraId="70EA0DAF" w14:textId="77777777" w:rsidR="00E14492" w:rsidRPr="000E721C" w:rsidRDefault="00E14492" w:rsidP="00DE1DBF">
            <w:pPr>
              <w:keepNext/>
              <w:spacing w:after="0" w:line="240" w:lineRule="auto"/>
              <w:rPr>
                <w:b/>
              </w:rPr>
            </w:pPr>
            <w:r w:rsidRPr="000E721C">
              <w:rPr>
                <w:b/>
              </w:rPr>
              <w:t>Term of employment:</w:t>
            </w:r>
          </w:p>
          <w:p w14:paraId="5E1BEA15" w14:textId="77777777" w:rsidR="00E14492" w:rsidRPr="000E721C" w:rsidRDefault="00E14492" w:rsidP="00DE1DBF">
            <w:pPr>
              <w:keepNext/>
              <w:spacing w:after="0" w:line="240" w:lineRule="auto"/>
              <w:rPr>
                <w:b/>
              </w:rPr>
            </w:pPr>
          </w:p>
        </w:tc>
        <w:tc>
          <w:tcPr>
            <w:tcW w:w="7937" w:type="dxa"/>
          </w:tcPr>
          <w:p w14:paraId="6FF01D0A" w14:textId="13B51EEB" w:rsidR="00E14492" w:rsidRPr="000E721C" w:rsidRDefault="003E0B57" w:rsidP="00DE1DBF">
            <w:pPr>
              <w:keepNext/>
              <w:spacing w:after="0" w:line="240" w:lineRule="auto"/>
            </w:pPr>
            <w:r>
              <w:t>Permanent</w:t>
            </w:r>
            <w:r w:rsidR="00E14492" w:rsidRPr="000E721C">
              <w:t xml:space="preserve"> </w:t>
            </w:r>
            <w:r w:rsidRPr="00C672B4">
              <w:rPr>
                <w:i/>
                <w:iCs/>
              </w:rPr>
              <w:t>(</w:t>
            </w:r>
            <w:r w:rsidR="00E14492" w:rsidRPr="00C672B4">
              <w:rPr>
                <w:i/>
                <w:iCs/>
              </w:rPr>
              <w:t xml:space="preserve">with a </w:t>
            </w:r>
            <w:proofErr w:type="gramStart"/>
            <w:r w:rsidR="00E14492" w:rsidRPr="00C672B4">
              <w:rPr>
                <w:i/>
                <w:iCs/>
              </w:rPr>
              <w:t>six month</w:t>
            </w:r>
            <w:proofErr w:type="gramEnd"/>
            <w:r w:rsidR="00E14492" w:rsidRPr="00C672B4">
              <w:rPr>
                <w:i/>
                <w:iCs/>
              </w:rPr>
              <w:t xml:space="preserve"> probation</w:t>
            </w:r>
            <w:r w:rsidR="00102AF2">
              <w:rPr>
                <w:i/>
                <w:iCs/>
              </w:rPr>
              <w:t>ary</w:t>
            </w:r>
            <w:r w:rsidR="00E14492" w:rsidRPr="00C672B4">
              <w:rPr>
                <w:i/>
                <w:iCs/>
              </w:rPr>
              <w:t xml:space="preserve"> period</w:t>
            </w:r>
            <w:r w:rsidRPr="00C672B4">
              <w:rPr>
                <w:i/>
                <w:iCs/>
              </w:rPr>
              <w:t>)</w:t>
            </w:r>
            <w:r w:rsidR="00E14492" w:rsidRPr="00C672B4">
              <w:rPr>
                <w:i/>
                <w:iCs/>
              </w:rPr>
              <w:t>.</w:t>
            </w:r>
          </w:p>
        </w:tc>
      </w:tr>
      <w:tr w:rsidR="00E14492" w:rsidRPr="000E721C" w14:paraId="229F353E" w14:textId="77777777" w:rsidTr="00E14492">
        <w:tc>
          <w:tcPr>
            <w:tcW w:w="2269" w:type="dxa"/>
          </w:tcPr>
          <w:p w14:paraId="601B8401" w14:textId="77777777" w:rsidR="00E14492" w:rsidRPr="000E721C" w:rsidRDefault="00E14492" w:rsidP="00DE1DBF">
            <w:pPr>
              <w:keepNext/>
              <w:spacing w:after="0" w:line="240" w:lineRule="auto"/>
              <w:rPr>
                <w:b/>
              </w:rPr>
            </w:pPr>
            <w:r w:rsidRPr="000E721C">
              <w:rPr>
                <w:b/>
              </w:rPr>
              <w:t>Annual leave</w:t>
            </w:r>
          </w:p>
        </w:tc>
        <w:tc>
          <w:tcPr>
            <w:tcW w:w="7937" w:type="dxa"/>
          </w:tcPr>
          <w:p w14:paraId="1AA40D4E" w14:textId="0BEE26AA" w:rsidR="00E14492" w:rsidRPr="000E721C" w:rsidRDefault="00861C43" w:rsidP="00A806F8">
            <w:pPr>
              <w:keepNext/>
              <w:spacing w:after="0" w:line="240" w:lineRule="auto"/>
            </w:pPr>
            <w:r w:rsidRPr="00861C43">
              <w:t>6 weeks (to include</w:t>
            </w:r>
            <w:r w:rsidR="00E85408">
              <w:t xml:space="preserve"> </w:t>
            </w:r>
            <w:r w:rsidRPr="00861C43">
              <w:t>6 Sundays</w:t>
            </w:r>
            <w:r w:rsidR="00E85408">
              <w:t xml:space="preserve">- </w:t>
            </w:r>
            <w:r w:rsidRPr="00861C43">
              <w:t>plus statutory holidays.  (May be expected to work on Christian festivals in which case days may be taken in lieu.)</w:t>
            </w:r>
          </w:p>
        </w:tc>
      </w:tr>
      <w:tr w:rsidR="00E14492" w:rsidRPr="000E721C" w14:paraId="5BA4C6F4" w14:textId="77777777" w:rsidTr="00E14492">
        <w:trPr>
          <w:trHeight w:val="677"/>
        </w:trPr>
        <w:tc>
          <w:tcPr>
            <w:tcW w:w="2269" w:type="dxa"/>
          </w:tcPr>
          <w:p w14:paraId="50CA3F13" w14:textId="77777777" w:rsidR="00E14492" w:rsidRPr="000E721C" w:rsidRDefault="00E14492" w:rsidP="00DE1DBF">
            <w:pPr>
              <w:keepNext/>
              <w:spacing w:after="0" w:line="240" w:lineRule="auto"/>
              <w:rPr>
                <w:b/>
              </w:rPr>
            </w:pPr>
            <w:r w:rsidRPr="000E721C">
              <w:rPr>
                <w:b/>
              </w:rPr>
              <w:t>Normal place of work</w:t>
            </w:r>
          </w:p>
        </w:tc>
        <w:tc>
          <w:tcPr>
            <w:tcW w:w="7937" w:type="dxa"/>
          </w:tcPr>
          <w:p w14:paraId="79E2948A" w14:textId="3DFC3286" w:rsidR="00E14492" w:rsidRPr="000E721C" w:rsidRDefault="00E14492" w:rsidP="00DE1DBF">
            <w:pPr>
              <w:keepNext/>
              <w:spacing w:after="0" w:line="240" w:lineRule="auto"/>
            </w:pPr>
            <w:r>
              <w:t>On</w:t>
            </w:r>
            <w:r w:rsidR="003E0B57">
              <w:t xml:space="preserve"> </w:t>
            </w:r>
            <w:r w:rsidR="00986C8A">
              <w:t xml:space="preserve">the St Margaret’s/Orchard </w:t>
            </w:r>
            <w:r w:rsidR="003E0B57">
              <w:t>site</w:t>
            </w:r>
            <w:r w:rsidR="00757FEB">
              <w:t>, in the parish,</w:t>
            </w:r>
            <w:r w:rsidR="003E0B57">
              <w:t xml:space="preserve"> or </w:t>
            </w:r>
            <w:r w:rsidR="00140571">
              <w:t>from</w:t>
            </w:r>
            <w:r w:rsidR="003E0B57">
              <w:t xml:space="preserve"> home. </w:t>
            </w:r>
          </w:p>
          <w:p w14:paraId="04696DC5" w14:textId="77777777" w:rsidR="00E14492" w:rsidRPr="000E721C" w:rsidRDefault="00E14492" w:rsidP="00DE1DBF">
            <w:pPr>
              <w:keepNext/>
              <w:spacing w:after="0" w:line="240" w:lineRule="auto"/>
            </w:pPr>
          </w:p>
        </w:tc>
      </w:tr>
      <w:tr w:rsidR="00E14492" w:rsidRPr="000E721C" w14:paraId="3C49B411" w14:textId="77777777" w:rsidTr="00E14492">
        <w:tc>
          <w:tcPr>
            <w:tcW w:w="2269" w:type="dxa"/>
            <w:vMerge w:val="restart"/>
          </w:tcPr>
          <w:p w14:paraId="5B7154CF" w14:textId="77777777" w:rsidR="00E14492" w:rsidRPr="000E721C" w:rsidRDefault="00E14492" w:rsidP="00DE1DBF">
            <w:pPr>
              <w:keepNext/>
              <w:spacing w:after="0" w:line="240" w:lineRule="auto"/>
              <w:rPr>
                <w:b/>
              </w:rPr>
            </w:pPr>
            <w:r>
              <w:rPr>
                <w:b/>
              </w:rPr>
              <w:t>Purposes &amp; Aims</w:t>
            </w:r>
          </w:p>
        </w:tc>
        <w:tc>
          <w:tcPr>
            <w:tcW w:w="7937" w:type="dxa"/>
          </w:tcPr>
          <w:p w14:paraId="25CF5EB2" w14:textId="0A9E6EB6" w:rsidR="00E14492" w:rsidRDefault="00E14492" w:rsidP="00DE1DBF">
            <w:pPr>
              <w:pStyle w:val="ListParagraph"/>
              <w:keepNext/>
              <w:keepLines/>
              <w:spacing w:after="0" w:line="240" w:lineRule="auto"/>
              <w:ind w:left="0"/>
            </w:pPr>
            <w:r>
              <w:t>To inspire and encourage people in faith, hope and love – in the local church, in schools and in the community.</w:t>
            </w:r>
          </w:p>
          <w:p w14:paraId="1F708FCF" w14:textId="77777777" w:rsidR="00E14492" w:rsidRPr="000E721C" w:rsidRDefault="00E14492" w:rsidP="00DE1DBF">
            <w:pPr>
              <w:pStyle w:val="ListParagraph"/>
              <w:keepNext/>
              <w:keepLines/>
              <w:spacing w:after="0" w:line="240" w:lineRule="auto"/>
              <w:ind w:left="0"/>
            </w:pPr>
          </w:p>
        </w:tc>
      </w:tr>
      <w:tr w:rsidR="003E0B57" w:rsidRPr="000E721C" w14:paraId="16ACE98E" w14:textId="77777777" w:rsidTr="00DE1DBF">
        <w:tc>
          <w:tcPr>
            <w:tcW w:w="2269" w:type="dxa"/>
            <w:vMerge/>
          </w:tcPr>
          <w:p w14:paraId="728DCF08" w14:textId="77777777" w:rsidR="003E0B57" w:rsidRPr="000E721C" w:rsidRDefault="003E0B57" w:rsidP="00DE1DBF">
            <w:pPr>
              <w:keepNext/>
              <w:spacing w:after="0" w:line="240" w:lineRule="auto"/>
              <w:rPr>
                <w:b/>
              </w:rPr>
            </w:pPr>
          </w:p>
        </w:tc>
        <w:tc>
          <w:tcPr>
            <w:tcW w:w="7937" w:type="dxa"/>
          </w:tcPr>
          <w:p w14:paraId="454C6476" w14:textId="77777777" w:rsidR="003E0B57" w:rsidRDefault="003E0B57" w:rsidP="00DE1DBF">
            <w:pPr>
              <w:pStyle w:val="ListParagraph"/>
              <w:keepNext/>
              <w:keepLines/>
              <w:spacing w:after="0" w:line="240" w:lineRule="auto"/>
              <w:ind w:left="0"/>
            </w:pPr>
            <w:r>
              <w:t>In the parish of St Margaret’s Chipstead:</w:t>
            </w:r>
          </w:p>
          <w:p w14:paraId="1EB6D4C4" w14:textId="7F718502" w:rsidR="003E0B57" w:rsidRDefault="003E0B57" w:rsidP="00DE1DBF">
            <w:pPr>
              <w:pStyle w:val="ListParagraph"/>
              <w:keepNext/>
              <w:keepLines/>
              <w:numPr>
                <w:ilvl w:val="0"/>
                <w:numId w:val="1"/>
              </w:numPr>
              <w:spacing w:after="0" w:line="240" w:lineRule="auto"/>
              <w:ind w:left="357"/>
            </w:pPr>
            <w:r w:rsidRPr="000E721C">
              <w:t xml:space="preserve">To lead, inspire, envision and encourage the church in its work of growing </w:t>
            </w:r>
            <w:r>
              <w:t>young people (11-18</w:t>
            </w:r>
            <w:r w:rsidRPr="000E721C">
              <w:t>’s) in their Christian faith</w:t>
            </w:r>
            <w:r w:rsidR="006558D7">
              <w:t>.</w:t>
            </w:r>
          </w:p>
          <w:p w14:paraId="670D2B22" w14:textId="410893AA" w:rsidR="003E0B57" w:rsidRPr="000E721C" w:rsidRDefault="003E0B57" w:rsidP="00DE1DBF">
            <w:pPr>
              <w:pStyle w:val="ListParagraph"/>
              <w:keepNext/>
              <w:keepLines/>
              <w:numPr>
                <w:ilvl w:val="0"/>
                <w:numId w:val="1"/>
              </w:numPr>
              <w:spacing w:after="0" w:line="240" w:lineRule="auto"/>
              <w:ind w:left="357"/>
            </w:pPr>
            <w:r>
              <w:t>To teach, encourage and model the Christian life to young people</w:t>
            </w:r>
            <w:r w:rsidR="006558D7">
              <w:t>,</w:t>
            </w:r>
            <w:r>
              <w:t xml:space="preserve"> with the aim of seeing them mature in their faith in Christ.</w:t>
            </w:r>
          </w:p>
          <w:p w14:paraId="7F3C9F93" w14:textId="23079C29" w:rsidR="003E0B57" w:rsidRDefault="003E0B57" w:rsidP="00DE1DBF">
            <w:pPr>
              <w:pStyle w:val="ListParagraph"/>
              <w:keepNext/>
              <w:keepLines/>
              <w:numPr>
                <w:ilvl w:val="0"/>
                <w:numId w:val="1"/>
              </w:numPr>
              <w:spacing w:after="0" w:line="240" w:lineRule="auto"/>
              <w:ind w:left="357"/>
            </w:pPr>
            <w:r>
              <w:t>To strengthen the existing youth ministries and look to break new ground within the community and church family.</w:t>
            </w:r>
          </w:p>
          <w:p w14:paraId="75FEA410" w14:textId="133DC0B4" w:rsidR="00485A94" w:rsidRDefault="00485A94" w:rsidP="00DE1DBF">
            <w:pPr>
              <w:pStyle w:val="ListParagraph"/>
              <w:keepNext/>
              <w:keepLines/>
              <w:numPr>
                <w:ilvl w:val="0"/>
                <w:numId w:val="1"/>
              </w:numPr>
              <w:spacing w:after="0" w:line="240" w:lineRule="auto"/>
              <w:ind w:left="357"/>
            </w:pPr>
            <w:r>
              <w:t>To listen to the needs of the wider community so that the Church is better able to discern how to assist in healing and bringing others to wholeness.</w:t>
            </w:r>
          </w:p>
          <w:p w14:paraId="08FDEF5D" w14:textId="3C159526" w:rsidR="00485A94" w:rsidRDefault="00102AF2" w:rsidP="00485A94">
            <w:pPr>
              <w:pStyle w:val="ListParagraph"/>
              <w:keepNext/>
              <w:keepLines/>
              <w:numPr>
                <w:ilvl w:val="0"/>
                <w:numId w:val="1"/>
              </w:numPr>
              <w:spacing w:after="0" w:line="240" w:lineRule="auto"/>
              <w:ind w:left="357"/>
            </w:pPr>
            <w:r>
              <w:t>To commend Christ to those from church and non-church backgrounds through various outreach means within St. Margaret’s parish.</w:t>
            </w:r>
            <w:r w:rsidR="00485A94" w:rsidRPr="000E721C">
              <w:t xml:space="preserve"> </w:t>
            </w:r>
          </w:p>
          <w:p w14:paraId="51C812AC" w14:textId="34B66A57" w:rsidR="00102AF2" w:rsidRDefault="00485A94" w:rsidP="00485A94">
            <w:pPr>
              <w:pStyle w:val="ListParagraph"/>
              <w:keepNext/>
              <w:keepLines/>
              <w:numPr>
                <w:ilvl w:val="0"/>
                <w:numId w:val="1"/>
              </w:numPr>
              <w:spacing w:after="0" w:line="240" w:lineRule="auto"/>
              <w:ind w:left="357"/>
            </w:pPr>
            <w:r w:rsidRPr="000E721C">
              <w:t>To encourage</w:t>
            </w:r>
            <w:r>
              <w:t xml:space="preserve"> people</w:t>
            </w:r>
            <w:r w:rsidRPr="000E721C">
              <w:t xml:space="preserve"> to be drawn fully into the life of the church and Christian discipleship.</w:t>
            </w:r>
          </w:p>
          <w:p w14:paraId="0AFFE97C" w14:textId="77777777" w:rsidR="003E0B57" w:rsidRPr="000E721C" w:rsidRDefault="003E0B57" w:rsidP="003E0B57">
            <w:pPr>
              <w:pStyle w:val="ListParagraph"/>
              <w:keepNext/>
              <w:keepLines/>
              <w:spacing w:after="0" w:line="240" w:lineRule="auto"/>
              <w:ind w:left="360"/>
            </w:pPr>
          </w:p>
        </w:tc>
      </w:tr>
    </w:tbl>
    <w:p w14:paraId="0288A636" w14:textId="77777777" w:rsidR="00E14492" w:rsidRDefault="00E14492"/>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938"/>
      </w:tblGrid>
      <w:tr w:rsidR="00E14492" w:rsidRPr="005444F0" w14:paraId="5B86A38B" w14:textId="77777777" w:rsidTr="00627742">
        <w:tc>
          <w:tcPr>
            <w:tcW w:w="2269" w:type="dxa"/>
          </w:tcPr>
          <w:p w14:paraId="4F5D0CE1" w14:textId="77777777" w:rsidR="00E14492" w:rsidRPr="005F52D8" w:rsidRDefault="00E14492" w:rsidP="00627742">
            <w:pPr>
              <w:spacing w:line="240" w:lineRule="auto"/>
              <w:rPr>
                <w:b/>
              </w:rPr>
            </w:pPr>
            <w:r w:rsidRPr="005F52D8">
              <w:rPr>
                <w:b/>
              </w:rPr>
              <w:t>Area of activity</w:t>
            </w:r>
          </w:p>
        </w:tc>
        <w:tc>
          <w:tcPr>
            <w:tcW w:w="7938" w:type="dxa"/>
            <w:tcBorders>
              <w:right w:val="single" w:sz="4" w:space="0" w:color="auto"/>
            </w:tcBorders>
          </w:tcPr>
          <w:p w14:paraId="3FC3F479" w14:textId="77777777" w:rsidR="00E14492" w:rsidRPr="005F52D8" w:rsidRDefault="00E14492" w:rsidP="00DE1DBF">
            <w:pPr>
              <w:spacing w:line="240" w:lineRule="auto"/>
              <w:jc w:val="center"/>
              <w:rPr>
                <w:b/>
              </w:rPr>
            </w:pPr>
            <w:r w:rsidRPr="005F52D8">
              <w:rPr>
                <w:b/>
              </w:rPr>
              <w:t>Tasks</w:t>
            </w:r>
          </w:p>
        </w:tc>
      </w:tr>
      <w:tr w:rsidR="00CE3F3D" w:rsidRPr="00FD002D" w14:paraId="74DFE35A" w14:textId="77777777" w:rsidTr="00627742">
        <w:trPr>
          <w:trHeight w:val="265"/>
        </w:trPr>
        <w:tc>
          <w:tcPr>
            <w:tcW w:w="2269" w:type="dxa"/>
            <w:tcBorders>
              <w:bottom w:val="single" w:sz="4" w:space="0" w:color="auto"/>
            </w:tcBorders>
          </w:tcPr>
          <w:p w14:paraId="573CE050" w14:textId="77777777" w:rsidR="00CE3F3D" w:rsidRPr="00861C43" w:rsidRDefault="00CE3F3D" w:rsidP="00DE1DBF">
            <w:pPr>
              <w:spacing w:line="240" w:lineRule="auto"/>
            </w:pPr>
            <w:r w:rsidRPr="00861C43">
              <w:t>All Areas</w:t>
            </w:r>
          </w:p>
          <w:p w14:paraId="55764E94" w14:textId="77777777" w:rsidR="00CE3F3D" w:rsidRPr="00861C43" w:rsidRDefault="00CE3F3D" w:rsidP="00DE1DBF">
            <w:pPr>
              <w:spacing w:line="240" w:lineRule="auto"/>
            </w:pPr>
          </w:p>
        </w:tc>
        <w:tc>
          <w:tcPr>
            <w:tcW w:w="7938" w:type="dxa"/>
            <w:tcBorders>
              <w:bottom w:val="single" w:sz="4" w:space="0" w:color="auto"/>
              <w:right w:val="single" w:sz="4" w:space="0" w:color="auto"/>
            </w:tcBorders>
          </w:tcPr>
          <w:p w14:paraId="36B164B9" w14:textId="77777777" w:rsidR="00CE3F3D" w:rsidRPr="00861C43" w:rsidRDefault="00CE3F3D" w:rsidP="00CE3F3D">
            <w:pPr>
              <w:pStyle w:val="ListParagraph"/>
              <w:keepNext/>
              <w:keepLines/>
              <w:numPr>
                <w:ilvl w:val="0"/>
                <w:numId w:val="3"/>
              </w:numPr>
              <w:spacing w:after="0" w:line="240" w:lineRule="auto"/>
            </w:pPr>
            <w:r w:rsidRPr="00861C43">
              <w:t xml:space="preserve">To pray regularly for the young people and to encourage the wider church to pray for the </w:t>
            </w:r>
            <w:r w:rsidR="003E0B57">
              <w:t xml:space="preserve">young people </w:t>
            </w:r>
            <w:r w:rsidRPr="00861C43">
              <w:t xml:space="preserve">and the youth leadership </w:t>
            </w:r>
            <w:proofErr w:type="gramStart"/>
            <w:r w:rsidRPr="00861C43">
              <w:t>teams</w:t>
            </w:r>
            <w:proofErr w:type="gramEnd"/>
          </w:p>
          <w:p w14:paraId="4E71E8B2" w14:textId="77777777" w:rsidR="00CE3F3D" w:rsidRPr="00861C43" w:rsidRDefault="00CE3F3D" w:rsidP="00CE3F3D">
            <w:pPr>
              <w:pStyle w:val="ListParagraph"/>
              <w:keepNext/>
              <w:keepLines/>
              <w:numPr>
                <w:ilvl w:val="0"/>
                <w:numId w:val="3"/>
              </w:numPr>
              <w:spacing w:after="0" w:line="240" w:lineRule="auto"/>
            </w:pPr>
            <w:r w:rsidRPr="00861C43">
              <w:t xml:space="preserve">To ensure that Safeguarding policies are </w:t>
            </w:r>
            <w:proofErr w:type="gramStart"/>
            <w:r w:rsidRPr="00861C43">
              <w:t>followed at all times</w:t>
            </w:r>
            <w:proofErr w:type="gramEnd"/>
            <w:r w:rsidRPr="00861C43">
              <w:t xml:space="preserve"> and </w:t>
            </w:r>
            <w:r w:rsidR="00985C1F" w:rsidRPr="00861C43">
              <w:t xml:space="preserve">to liaise as necessary with the </w:t>
            </w:r>
            <w:r w:rsidR="003E0B57">
              <w:t xml:space="preserve">Parish </w:t>
            </w:r>
            <w:r w:rsidR="00985C1F" w:rsidRPr="00861C43">
              <w:t>Safeguarding O</w:t>
            </w:r>
            <w:r w:rsidR="003E0B57">
              <w:t>fficers</w:t>
            </w:r>
          </w:p>
          <w:p w14:paraId="02F8C631" w14:textId="50420972" w:rsidR="00CE3F3D" w:rsidRPr="00861C43" w:rsidRDefault="00CE3F3D" w:rsidP="00CE3F3D">
            <w:pPr>
              <w:pStyle w:val="ListParagraph"/>
              <w:keepNext/>
              <w:keepLines/>
              <w:numPr>
                <w:ilvl w:val="0"/>
                <w:numId w:val="3"/>
              </w:numPr>
              <w:spacing w:after="0" w:line="240" w:lineRule="auto"/>
            </w:pPr>
            <w:r w:rsidRPr="00861C43">
              <w:t xml:space="preserve">To communicate </w:t>
            </w:r>
            <w:r w:rsidR="00334790" w:rsidRPr="00A806F8">
              <w:t>effectively</w:t>
            </w:r>
          </w:p>
          <w:p w14:paraId="1CD7EAE5" w14:textId="1A6B456B" w:rsidR="00CE3F3D" w:rsidRDefault="00CE3F3D" w:rsidP="00CE3F3D">
            <w:pPr>
              <w:pStyle w:val="ListParagraph"/>
              <w:keepNext/>
              <w:keepLines/>
              <w:numPr>
                <w:ilvl w:val="0"/>
                <w:numId w:val="3"/>
              </w:numPr>
              <w:spacing w:after="0" w:line="240" w:lineRule="auto"/>
            </w:pPr>
            <w:r w:rsidRPr="00861C43">
              <w:t xml:space="preserve">To meet with the </w:t>
            </w:r>
            <w:r w:rsidR="00967C1E">
              <w:t>line manager</w:t>
            </w:r>
            <w:r w:rsidRPr="00861C43">
              <w:t xml:space="preserve"> for su</w:t>
            </w:r>
            <w:r w:rsidR="006A296C" w:rsidRPr="00861C43">
              <w:t>pervision and support as agreed</w:t>
            </w:r>
          </w:p>
          <w:p w14:paraId="225B034D" w14:textId="26A86047" w:rsidR="003E0B57" w:rsidRPr="00861C43" w:rsidRDefault="003E0B57" w:rsidP="00CE3F3D">
            <w:pPr>
              <w:pStyle w:val="ListParagraph"/>
              <w:keepNext/>
              <w:keepLines/>
              <w:numPr>
                <w:ilvl w:val="0"/>
                <w:numId w:val="3"/>
              </w:numPr>
              <w:spacing w:after="0" w:line="240" w:lineRule="auto"/>
            </w:pPr>
            <w:r>
              <w:t xml:space="preserve">To meet with the </w:t>
            </w:r>
            <w:r w:rsidR="00485A94">
              <w:t>Children, Families and Youth steering group</w:t>
            </w:r>
          </w:p>
          <w:p w14:paraId="189A5C9E" w14:textId="58234B1F" w:rsidR="00CE3F3D" w:rsidRPr="00861C43" w:rsidRDefault="00CE3F3D" w:rsidP="00CE3F3D">
            <w:pPr>
              <w:pStyle w:val="ListParagraph"/>
              <w:spacing w:after="0" w:line="240" w:lineRule="auto"/>
              <w:ind w:left="360"/>
            </w:pPr>
          </w:p>
        </w:tc>
      </w:tr>
      <w:tr w:rsidR="00B00CFF" w:rsidRPr="00FD002D" w14:paraId="26CEAA9B" w14:textId="77777777" w:rsidTr="00627742">
        <w:trPr>
          <w:trHeight w:val="265"/>
        </w:trPr>
        <w:tc>
          <w:tcPr>
            <w:tcW w:w="2269" w:type="dxa"/>
            <w:tcBorders>
              <w:bottom w:val="single" w:sz="4" w:space="0" w:color="auto"/>
            </w:tcBorders>
          </w:tcPr>
          <w:p w14:paraId="4C21D840" w14:textId="1F6C9567" w:rsidR="00B00CFF" w:rsidRDefault="00B00CFF" w:rsidP="00B00CFF">
            <w:pPr>
              <w:spacing w:line="240" w:lineRule="auto"/>
            </w:pPr>
            <w:r>
              <w:lastRenderedPageBreak/>
              <w:t xml:space="preserve">St. Margaret’s </w:t>
            </w:r>
            <w:r w:rsidR="00D63614">
              <w:t xml:space="preserve">Children, Family &amp; </w:t>
            </w:r>
            <w:r>
              <w:t>Youth Ministry</w:t>
            </w:r>
          </w:p>
          <w:p w14:paraId="4971E019" w14:textId="77777777" w:rsidR="00B00CFF" w:rsidRPr="00995F45" w:rsidRDefault="00B00CFF" w:rsidP="00B00CFF">
            <w:pPr>
              <w:spacing w:line="240" w:lineRule="auto"/>
            </w:pPr>
            <w:r>
              <w:t>(15hpw)</w:t>
            </w:r>
          </w:p>
        </w:tc>
        <w:tc>
          <w:tcPr>
            <w:tcW w:w="7938" w:type="dxa"/>
            <w:tcBorders>
              <w:bottom w:val="single" w:sz="4" w:space="0" w:color="auto"/>
              <w:right w:val="single" w:sz="4" w:space="0" w:color="auto"/>
            </w:tcBorders>
          </w:tcPr>
          <w:p w14:paraId="30AEF88C" w14:textId="7E198A2D" w:rsidR="00B00CFF" w:rsidRDefault="00B00CFF" w:rsidP="00B00CFF">
            <w:pPr>
              <w:pStyle w:val="ListParagraph"/>
              <w:keepNext/>
              <w:keepLines/>
              <w:numPr>
                <w:ilvl w:val="0"/>
                <w:numId w:val="4"/>
              </w:numPr>
              <w:spacing w:after="0" w:line="240" w:lineRule="auto"/>
            </w:pPr>
            <w:r>
              <w:t xml:space="preserve">To oversee and co-ordinate the Sunday weekly Ignite group (11-14) morning session and </w:t>
            </w:r>
            <w:r w:rsidR="001218AD">
              <w:t xml:space="preserve">an </w:t>
            </w:r>
            <w:r w:rsidRPr="00A806F8">
              <w:t xml:space="preserve">evening </w:t>
            </w:r>
            <w:r>
              <w:t>youth session (14</w:t>
            </w:r>
            <w:r w:rsidR="00A806F8">
              <w:t>+)</w:t>
            </w:r>
          </w:p>
          <w:p w14:paraId="4381E80E" w14:textId="77777777" w:rsidR="00B00CFF" w:rsidRDefault="00B00CFF" w:rsidP="00B00CFF">
            <w:pPr>
              <w:pStyle w:val="ListParagraph"/>
              <w:keepNext/>
              <w:keepLines/>
              <w:numPr>
                <w:ilvl w:val="0"/>
                <w:numId w:val="4"/>
              </w:numPr>
              <w:spacing w:after="0" w:line="240" w:lineRule="auto"/>
            </w:pPr>
            <w:r>
              <w:t>To present sound and imaginative biblical teaching</w:t>
            </w:r>
          </w:p>
          <w:p w14:paraId="69B028B7" w14:textId="03621D99" w:rsidR="00627742" w:rsidRDefault="00627742" w:rsidP="00B00CFF">
            <w:pPr>
              <w:pStyle w:val="ListParagraph"/>
              <w:keepNext/>
              <w:keepLines/>
              <w:numPr>
                <w:ilvl w:val="0"/>
                <w:numId w:val="4"/>
              </w:numPr>
              <w:spacing w:after="0" w:line="240" w:lineRule="auto"/>
            </w:pPr>
            <w:r>
              <w:t>To organise and staff</w:t>
            </w:r>
            <w:r w:rsidRPr="001218AD">
              <w:t xml:space="preserve"> </w:t>
            </w:r>
            <w:r w:rsidR="00292A01" w:rsidRPr="00A806F8">
              <w:t>an informal</w:t>
            </w:r>
            <w:r w:rsidR="001218AD">
              <w:t xml:space="preserve"> mid-week</w:t>
            </w:r>
            <w:r w:rsidR="00292A01" w:rsidRPr="00A806F8">
              <w:t xml:space="preserve"> youth ‘drop-in’ session</w:t>
            </w:r>
            <w:r w:rsidR="001218AD">
              <w:t>.</w:t>
            </w:r>
          </w:p>
          <w:p w14:paraId="2616E733" w14:textId="46C06A06" w:rsidR="00A806F8" w:rsidRPr="00A806F8" w:rsidRDefault="00B00CFF" w:rsidP="00B00CFF">
            <w:pPr>
              <w:pStyle w:val="ListParagraph"/>
              <w:keepNext/>
              <w:keepLines/>
              <w:numPr>
                <w:ilvl w:val="0"/>
                <w:numId w:val="4"/>
              </w:numPr>
              <w:spacing w:after="0" w:line="240" w:lineRule="auto"/>
            </w:pPr>
            <w:r w:rsidRPr="00861C43">
              <w:t>To</w:t>
            </w:r>
            <w:r w:rsidRPr="006A296C">
              <w:rPr>
                <w:color w:val="00B050"/>
              </w:rPr>
              <w:t xml:space="preserve"> </w:t>
            </w:r>
            <w:r>
              <w:t xml:space="preserve">organise </w:t>
            </w:r>
            <w:r w:rsidR="00292A01" w:rsidRPr="00A806F8">
              <w:t xml:space="preserve">regular </w:t>
            </w:r>
            <w:r>
              <w:t xml:space="preserve">evangelistic or social events as appropriate </w:t>
            </w:r>
            <w:r w:rsidRPr="00A806F8">
              <w:t>(</w:t>
            </w:r>
            <w:r w:rsidR="00292A01" w:rsidRPr="00A806F8">
              <w:t>at least</w:t>
            </w:r>
            <w:r w:rsidR="00292A01">
              <w:rPr>
                <w:i/>
                <w:color w:val="FF0000"/>
              </w:rPr>
              <w:t xml:space="preserve"> </w:t>
            </w:r>
            <w:r>
              <w:t>termly for</w:t>
            </w:r>
            <w:r w:rsidR="00A806F8">
              <w:t xml:space="preserve"> a joint</w:t>
            </w:r>
            <w:r>
              <w:t xml:space="preserve"> Ignite and Youth Group)</w:t>
            </w:r>
          </w:p>
          <w:p w14:paraId="208E68F6" w14:textId="7D9B0151" w:rsidR="00B00CFF" w:rsidRDefault="00B00CFF" w:rsidP="00D63614">
            <w:pPr>
              <w:pStyle w:val="ListParagraph"/>
              <w:keepNext/>
              <w:keepLines/>
              <w:numPr>
                <w:ilvl w:val="0"/>
                <w:numId w:val="4"/>
              </w:numPr>
              <w:spacing w:after="0" w:line="240" w:lineRule="auto"/>
            </w:pPr>
            <w:r w:rsidRPr="000E721C">
              <w:t xml:space="preserve">To recruit, nurture, encourage and enable the </w:t>
            </w:r>
            <w:r>
              <w:t xml:space="preserve">youth team leaders and </w:t>
            </w:r>
            <w:proofErr w:type="gramStart"/>
            <w:r>
              <w:t>volunteers</w:t>
            </w:r>
            <w:proofErr w:type="gramEnd"/>
          </w:p>
          <w:p w14:paraId="125D5686" w14:textId="4BA6603F" w:rsidR="00B00CFF" w:rsidRDefault="00B00CFF" w:rsidP="00B00CFF">
            <w:pPr>
              <w:pStyle w:val="ListParagraph"/>
              <w:keepNext/>
              <w:keepLines/>
              <w:numPr>
                <w:ilvl w:val="0"/>
                <w:numId w:val="4"/>
              </w:numPr>
              <w:spacing w:after="0" w:line="240" w:lineRule="auto"/>
            </w:pPr>
            <w:r w:rsidRPr="000E721C">
              <w:t>To play a full role in the church leadership team attending</w:t>
            </w:r>
            <w:r w:rsidR="00485A94">
              <w:t xml:space="preserve"> weekly</w:t>
            </w:r>
            <w:r w:rsidRPr="000E721C">
              <w:t xml:space="preserve"> team meetings and liais</w:t>
            </w:r>
            <w:r>
              <w:t>ing with clergy and other staff</w:t>
            </w:r>
          </w:p>
          <w:p w14:paraId="3AB968F4" w14:textId="0115B701" w:rsidR="00D63614" w:rsidRDefault="00234D57" w:rsidP="00D63614">
            <w:pPr>
              <w:pStyle w:val="ListParagraph"/>
              <w:keepNext/>
              <w:keepLines/>
              <w:numPr>
                <w:ilvl w:val="0"/>
                <w:numId w:val="4"/>
              </w:numPr>
              <w:spacing w:after="0" w:line="240" w:lineRule="auto"/>
            </w:pPr>
            <w:r>
              <w:t xml:space="preserve">To enable and organise residential opportunities for our young </w:t>
            </w:r>
            <w:proofErr w:type="gramStart"/>
            <w:r>
              <w:t>people</w:t>
            </w:r>
            <w:proofErr w:type="gramEnd"/>
          </w:p>
          <w:p w14:paraId="5D0EDB8D" w14:textId="2402CC8C" w:rsidR="00D63614" w:rsidRPr="008F2103" w:rsidRDefault="00D63614" w:rsidP="00D63614">
            <w:pPr>
              <w:pStyle w:val="ListParagraph"/>
              <w:keepNext/>
              <w:keepLines/>
              <w:numPr>
                <w:ilvl w:val="0"/>
                <w:numId w:val="4"/>
              </w:numPr>
              <w:spacing w:after="0" w:line="240" w:lineRule="auto"/>
            </w:pPr>
            <w:r>
              <w:t xml:space="preserve">To work alongside the Children and Families Leader in </w:t>
            </w:r>
            <w:r w:rsidR="006558D7">
              <w:t>p</w:t>
            </w:r>
            <w:r w:rsidRPr="00D63614">
              <w:rPr>
                <w:rFonts w:eastAsia="Times New Roman"/>
              </w:rPr>
              <w:t>lanning and co-</w:t>
            </w:r>
            <w:proofErr w:type="gramStart"/>
            <w:r w:rsidRPr="00D63614">
              <w:rPr>
                <w:rFonts w:eastAsia="Times New Roman"/>
              </w:rPr>
              <w:t xml:space="preserve">ordinating  </w:t>
            </w:r>
            <w:proofErr w:type="spellStart"/>
            <w:r w:rsidRPr="00D63614">
              <w:rPr>
                <w:rFonts w:eastAsia="Times New Roman"/>
              </w:rPr>
              <w:t>Yr</w:t>
            </w:r>
            <w:proofErr w:type="spellEnd"/>
            <w:proofErr w:type="gramEnd"/>
            <w:r w:rsidRPr="00D63614">
              <w:rPr>
                <w:rFonts w:eastAsia="Times New Roman"/>
              </w:rPr>
              <w:t xml:space="preserve"> 6 children transitioning from Junior church into Ignite</w:t>
            </w:r>
          </w:p>
          <w:p w14:paraId="0B3D3FEE" w14:textId="1A6DEE27" w:rsidR="008F2103" w:rsidRDefault="008F2103" w:rsidP="00D63614">
            <w:pPr>
              <w:pStyle w:val="ListParagraph"/>
              <w:keepNext/>
              <w:keepLines/>
              <w:numPr>
                <w:ilvl w:val="0"/>
                <w:numId w:val="4"/>
              </w:numPr>
              <w:spacing w:after="0" w:line="240" w:lineRule="auto"/>
            </w:pPr>
            <w:r>
              <w:t>To be a part of the All-together team, which plans, runs and reviews some of the worship services across the year</w:t>
            </w:r>
            <w:r w:rsidR="006558D7">
              <w:t>;</w:t>
            </w:r>
            <w:r>
              <w:t xml:space="preserve"> and to </w:t>
            </w:r>
            <w:r w:rsidR="00986C8A">
              <w:t xml:space="preserve">participate, and </w:t>
            </w:r>
            <w:r>
              <w:t>encourage youth participation where appropriate</w:t>
            </w:r>
            <w:r w:rsidR="006558D7">
              <w:t>,</w:t>
            </w:r>
            <w:r>
              <w:t xml:space="preserve"> in </w:t>
            </w:r>
            <w:proofErr w:type="gramStart"/>
            <w:r>
              <w:t>services</w:t>
            </w:r>
            <w:proofErr w:type="gramEnd"/>
          </w:p>
          <w:p w14:paraId="03DC8EBD" w14:textId="0656191A" w:rsidR="008F2103" w:rsidRDefault="008F2103" w:rsidP="00D63614">
            <w:pPr>
              <w:pStyle w:val="ListParagraph"/>
              <w:keepNext/>
              <w:keepLines/>
              <w:numPr>
                <w:ilvl w:val="0"/>
                <w:numId w:val="4"/>
              </w:numPr>
              <w:spacing w:after="0" w:line="240" w:lineRule="auto"/>
            </w:pPr>
            <w:r>
              <w:t xml:space="preserve">To work together with the Children and Families Leader in planning and hosting events and activities for children and youth, and in ensuring that CFY are actively involved and integrated within the life of St </w:t>
            </w:r>
            <w:proofErr w:type="gramStart"/>
            <w:r>
              <w:t>Margaret’s</w:t>
            </w:r>
            <w:proofErr w:type="gramEnd"/>
          </w:p>
          <w:p w14:paraId="6D3DCD2C" w14:textId="46713B4A" w:rsidR="008F2103" w:rsidRPr="00D63614" w:rsidRDefault="008F2103" w:rsidP="00D63614">
            <w:pPr>
              <w:pStyle w:val="ListParagraph"/>
              <w:keepNext/>
              <w:keepLines/>
              <w:numPr>
                <w:ilvl w:val="0"/>
                <w:numId w:val="4"/>
              </w:numPr>
              <w:spacing w:after="0" w:line="240" w:lineRule="auto"/>
            </w:pPr>
            <w:r>
              <w:t xml:space="preserve">To </w:t>
            </w:r>
            <w:r w:rsidR="00986C8A">
              <w:t>share responsibility for the planning</w:t>
            </w:r>
            <w:r>
              <w:t xml:space="preserve"> </w:t>
            </w:r>
            <w:r w:rsidR="00986C8A">
              <w:t xml:space="preserve">and chairing of </w:t>
            </w:r>
            <w:r>
              <w:t>the termly CF</w:t>
            </w:r>
            <w:r w:rsidR="006558D7">
              <w:t>Y</w:t>
            </w:r>
            <w:r>
              <w:t xml:space="preserve"> leadership meetings</w:t>
            </w:r>
          </w:p>
          <w:p w14:paraId="26BD6B70" w14:textId="4D941C8A" w:rsidR="00D63614" w:rsidRDefault="00D63614" w:rsidP="00B00CFF">
            <w:pPr>
              <w:pStyle w:val="ListParagraph"/>
              <w:keepNext/>
              <w:keepLines/>
              <w:numPr>
                <w:ilvl w:val="0"/>
                <w:numId w:val="4"/>
              </w:numPr>
              <w:spacing w:after="0" w:line="240" w:lineRule="auto"/>
            </w:pPr>
            <w:r>
              <w:t>To facilitate training and courses for volunteers and parents</w:t>
            </w:r>
          </w:p>
          <w:p w14:paraId="5257F3DB" w14:textId="00FC5BE8" w:rsidR="00334790" w:rsidRPr="00A806F8" w:rsidRDefault="00E01808" w:rsidP="00B00CFF">
            <w:pPr>
              <w:pStyle w:val="ListParagraph"/>
              <w:keepNext/>
              <w:keepLines/>
              <w:numPr>
                <w:ilvl w:val="0"/>
                <w:numId w:val="4"/>
              </w:numPr>
              <w:spacing w:after="0" w:line="240" w:lineRule="auto"/>
            </w:pPr>
            <w:r>
              <w:t>Provide updates for the PCC</w:t>
            </w:r>
            <w:r w:rsidR="00D63614">
              <w:t>, and be involved in reviewing and developing the CFY section of St Margaret’s Mission Action Plan</w:t>
            </w:r>
          </w:p>
          <w:p w14:paraId="13330189" w14:textId="77777777" w:rsidR="00B00CFF" w:rsidRPr="00995F45" w:rsidRDefault="00B00CFF" w:rsidP="00B00CFF">
            <w:pPr>
              <w:pStyle w:val="ListParagraph"/>
              <w:spacing w:after="0" w:line="240" w:lineRule="auto"/>
              <w:ind w:left="360"/>
            </w:pPr>
          </w:p>
        </w:tc>
      </w:tr>
      <w:tr w:rsidR="00627742" w:rsidRPr="00FD002D" w14:paraId="565E99BC" w14:textId="77777777" w:rsidTr="00627742">
        <w:trPr>
          <w:trHeight w:val="265"/>
        </w:trPr>
        <w:tc>
          <w:tcPr>
            <w:tcW w:w="2269" w:type="dxa"/>
            <w:tcBorders>
              <w:bottom w:val="single" w:sz="4" w:space="0" w:color="auto"/>
            </w:tcBorders>
          </w:tcPr>
          <w:p w14:paraId="6173BADF" w14:textId="373656E4" w:rsidR="00627742" w:rsidRDefault="00627742" w:rsidP="00627742">
            <w:pPr>
              <w:spacing w:line="240" w:lineRule="auto"/>
            </w:pPr>
            <w:r>
              <w:t xml:space="preserve">Community based </w:t>
            </w:r>
            <w:r w:rsidR="00102AF2">
              <w:t>work</w:t>
            </w:r>
          </w:p>
          <w:p w14:paraId="2FD4F08D" w14:textId="25CA65FE" w:rsidR="00627742" w:rsidRPr="00995F45" w:rsidRDefault="00627742" w:rsidP="00627742">
            <w:pPr>
              <w:spacing w:line="240" w:lineRule="auto"/>
            </w:pPr>
            <w:r>
              <w:t>(</w:t>
            </w:r>
            <w:r w:rsidR="00E01808">
              <w:t>10–15</w:t>
            </w:r>
            <w:r>
              <w:t>hpw)</w:t>
            </w:r>
          </w:p>
        </w:tc>
        <w:tc>
          <w:tcPr>
            <w:tcW w:w="7938" w:type="dxa"/>
            <w:tcBorders>
              <w:bottom w:val="single" w:sz="4" w:space="0" w:color="auto"/>
              <w:right w:val="single" w:sz="4" w:space="0" w:color="auto"/>
            </w:tcBorders>
          </w:tcPr>
          <w:p w14:paraId="171D2E83" w14:textId="7EA731B4" w:rsidR="00627742" w:rsidRDefault="00627742" w:rsidP="00627742">
            <w:pPr>
              <w:pStyle w:val="ListParagraph"/>
              <w:keepNext/>
              <w:keepLines/>
              <w:numPr>
                <w:ilvl w:val="0"/>
                <w:numId w:val="4"/>
              </w:numPr>
              <w:spacing w:after="0" w:line="240" w:lineRule="auto"/>
            </w:pPr>
            <w:r w:rsidRPr="000E721C">
              <w:t xml:space="preserve">To </w:t>
            </w:r>
            <w:r w:rsidR="00A806F8">
              <w:t xml:space="preserve">build and </w:t>
            </w:r>
            <w:r w:rsidRPr="000E721C">
              <w:t xml:space="preserve">maintain links with local </w:t>
            </w:r>
            <w:r>
              <w:t>and other community organisations</w:t>
            </w:r>
            <w:r w:rsidR="006558D7">
              <w:t>.</w:t>
            </w:r>
          </w:p>
          <w:p w14:paraId="558E1089" w14:textId="64ECD79B" w:rsidR="00627742" w:rsidRDefault="00627742" w:rsidP="00627742">
            <w:pPr>
              <w:pStyle w:val="ListParagraph"/>
              <w:keepNext/>
              <w:keepLines/>
              <w:numPr>
                <w:ilvl w:val="0"/>
                <w:numId w:val="4"/>
              </w:numPr>
              <w:spacing w:after="0" w:line="240" w:lineRule="auto"/>
            </w:pPr>
            <w:r>
              <w:t>To seek opportu</w:t>
            </w:r>
            <w:r w:rsidR="00B4345C">
              <w:t xml:space="preserve">nities to make connections and support </w:t>
            </w:r>
            <w:r>
              <w:t xml:space="preserve">young people in local secondary schools </w:t>
            </w:r>
            <w:r w:rsidR="00D63614">
              <w:t>liais</w:t>
            </w:r>
            <w:r>
              <w:t>ing with SparkFish (local Christian schools work charity) as appropriate.</w:t>
            </w:r>
          </w:p>
          <w:p w14:paraId="461D3368" w14:textId="3FB9970F" w:rsidR="00E85408" w:rsidRDefault="00E85408" w:rsidP="00627742">
            <w:pPr>
              <w:pStyle w:val="ListParagraph"/>
              <w:keepNext/>
              <w:keepLines/>
              <w:numPr>
                <w:ilvl w:val="0"/>
                <w:numId w:val="4"/>
              </w:numPr>
              <w:spacing w:after="0" w:line="240" w:lineRule="auto"/>
            </w:pPr>
            <w:r>
              <w:t>To assist with community outreach as appropriate</w:t>
            </w:r>
            <w:r w:rsidR="005103AA">
              <w:t>.</w:t>
            </w:r>
          </w:p>
          <w:p w14:paraId="6949FC3D" w14:textId="77777777" w:rsidR="00627742" w:rsidRPr="00995F45" w:rsidRDefault="00627742" w:rsidP="00627742">
            <w:pPr>
              <w:pStyle w:val="ListParagraph"/>
              <w:spacing w:after="0" w:line="240" w:lineRule="auto"/>
              <w:ind w:left="360"/>
            </w:pPr>
          </w:p>
        </w:tc>
      </w:tr>
      <w:tr w:rsidR="00627742" w:rsidRPr="00FD002D" w14:paraId="701C995B" w14:textId="77777777" w:rsidTr="00627742">
        <w:tc>
          <w:tcPr>
            <w:tcW w:w="2269" w:type="dxa"/>
          </w:tcPr>
          <w:p w14:paraId="063C9884" w14:textId="77777777" w:rsidR="00627742" w:rsidRPr="00995F45" w:rsidRDefault="00627742" w:rsidP="00627742">
            <w:pPr>
              <w:spacing w:line="240" w:lineRule="auto"/>
            </w:pPr>
            <w:r w:rsidRPr="00995F45">
              <w:t xml:space="preserve">Personal knowledge, </w:t>
            </w:r>
            <w:proofErr w:type="gramStart"/>
            <w:r w:rsidRPr="00995F45">
              <w:t>skills</w:t>
            </w:r>
            <w:proofErr w:type="gramEnd"/>
            <w:r w:rsidRPr="00995F45">
              <w:t xml:space="preserve"> and experience</w:t>
            </w:r>
          </w:p>
        </w:tc>
        <w:tc>
          <w:tcPr>
            <w:tcW w:w="7938" w:type="dxa"/>
            <w:tcBorders>
              <w:right w:val="single" w:sz="4" w:space="0" w:color="auto"/>
            </w:tcBorders>
          </w:tcPr>
          <w:p w14:paraId="5DB3C3E9" w14:textId="77777777" w:rsidR="00627742" w:rsidRPr="00995F45" w:rsidRDefault="00627742" w:rsidP="00627742">
            <w:pPr>
              <w:pStyle w:val="ListParagraph"/>
              <w:numPr>
                <w:ilvl w:val="0"/>
                <w:numId w:val="4"/>
              </w:numPr>
              <w:spacing w:after="0" w:line="240" w:lineRule="auto"/>
            </w:pPr>
            <w:r w:rsidRPr="00995F45">
              <w:t xml:space="preserve">Participate in agreed training activities to gain relevant skills and </w:t>
            </w:r>
            <w:proofErr w:type="gramStart"/>
            <w:r w:rsidRPr="00995F45">
              <w:t>expertise</w:t>
            </w:r>
            <w:proofErr w:type="gramEnd"/>
            <w:r w:rsidRPr="00995F45">
              <w:t xml:space="preserve"> </w:t>
            </w:r>
          </w:p>
          <w:p w14:paraId="546FB82E" w14:textId="6EC4435B" w:rsidR="00627742" w:rsidRPr="000C5E38" w:rsidRDefault="00627742" w:rsidP="00627742">
            <w:pPr>
              <w:pStyle w:val="ListParagraph"/>
              <w:keepNext/>
              <w:keepLines/>
              <w:numPr>
                <w:ilvl w:val="0"/>
                <w:numId w:val="4"/>
              </w:numPr>
              <w:spacing w:after="0" w:line="240" w:lineRule="auto"/>
            </w:pPr>
            <w:r w:rsidRPr="000C5E38">
              <w:t xml:space="preserve">In consultation with </w:t>
            </w:r>
            <w:r w:rsidR="00D63614">
              <w:t xml:space="preserve">you Line Manager and </w:t>
            </w:r>
            <w:r w:rsidRPr="000C5E38">
              <w:t>the Rector</w:t>
            </w:r>
            <w:r w:rsidRPr="0054684C">
              <w:t xml:space="preserve">, </w:t>
            </w:r>
            <w:r w:rsidR="00D63614">
              <w:t xml:space="preserve">to </w:t>
            </w:r>
            <w:r w:rsidRPr="0054684C">
              <w:t xml:space="preserve">develop </w:t>
            </w:r>
            <w:r w:rsidRPr="000C5E38">
              <w:t xml:space="preserve">healthy patterns of ministry and personal </w:t>
            </w:r>
            <w:proofErr w:type="gramStart"/>
            <w:r w:rsidRPr="000C5E38">
              <w:t>growth</w:t>
            </w:r>
            <w:proofErr w:type="gramEnd"/>
          </w:p>
          <w:p w14:paraId="5CF9A42F" w14:textId="77777777" w:rsidR="00627742" w:rsidRPr="00995F45" w:rsidRDefault="00627742" w:rsidP="00627742">
            <w:pPr>
              <w:spacing w:after="0" w:line="240" w:lineRule="auto"/>
            </w:pPr>
          </w:p>
        </w:tc>
      </w:tr>
    </w:tbl>
    <w:p w14:paraId="143422AF" w14:textId="77777777" w:rsidR="007D4907" w:rsidRDefault="007D4907"/>
    <w:p w14:paraId="2F235955" w14:textId="77777777" w:rsidR="005F52D8" w:rsidRPr="000E721C" w:rsidRDefault="005F52D8" w:rsidP="005F52D8">
      <w:pPr>
        <w:keepNext/>
        <w:jc w:val="center"/>
        <w:rPr>
          <w:b/>
        </w:rPr>
      </w:pPr>
      <w:r w:rsidRPr="000E721C">
        <w:rPr>
          <w:b/>
        </w:rPr>
        <w:t>It is a genuine occupational requirement that individuals employed by St Margaret's Church, Chipstead</w:t>
      </w:r>
      <w:r w:rsidR="00861C43">
        <w:rPr>
          <w:b/>
        </w:rPr>
        <w:t xml:space="preserve"> </w:t>
      </w:r>
      <w:r w:rsidRPr="000E721C">
        <w:rPr>
          <w:b/>
        </w:rPr>
        <w:t>are practising Christians, whose lifestyl</w:t>
      </w:r>
      <w:r w:rsidR="00627742">
        <w:rPr>
          <w:b/>
        </w:rPr>
        <w:t xml:space="preserve">e is in keeping with the ethos, </w:t>
      </w:r>
      <w:r w:rsidRPr="000E721C">
        <w:rPr>
          <w:b/>
        </w:rPr>
        <w:t>aims and purpose of the Church.</w:t>
      </w:r>
      <w:r>
        <w:rPr>
          <w:b/>
        </w:rPr>
        <w:t xml:space="preserve">  </w:t>
      </w:r>
      <w:r w:rsidRPr="000E721C">
        <w:rPr>
          <w:b/>
        </w:rPr>
        <w:t xml:space="preserve">Any appointment will be subject to </w:t>
      </w:r>
      <w:r w:rsidR="00DE1625" w:rsidRPr="00861C43">
        <w:rPr>
          <w:b/>
        </w:rPr>
        <w:t>enhanced</w:t>
      </w:r>
      <w:r w:rsidR="00DE1625">
        <w:rPr>
          <w:b/>
        </w:rPr>
        <w:t xml:space="preserve"> </w:t>
      </w:r>
      <w:r>
        <w:rPr>
          <w:b/>
        </w:rPr>
        <w:t>DBS</w:t>
      </w:r>
      <w:r w:rsidRPr="000E721C">
        <w:rPr>
          <w:b/>
        </w:rPr>
        <w:t xml:space="preserve"> disclosure.</w:t>
      </w:r>
    </w:p>
    <w:sectPr w:rsidR="005F52D8" w:rsidRPr="000E721C" w:rsidSect="00CD56E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0B7E2" w14:textId="77777777" w:rsidR="00E268C6" w:rsidRDefault="00E268C6" w:rsidP="00E14492">
      <w:pPr>
        <w:spacing w:after="0" w:line="240" w:lineRule="auto"/>
      </w:pPr>
      <w:r>
        <w:separator/>
      </w:r>
    </w:p>
  </w:endnote>
  <w:endnote w:type="continuationSeparator" w:id="0">
    <w:p w14:paraId="2600D3BD" w14:textId="77777777" w:rsidR="00E268C6" w:rsidRDefault="00E268C6" w:rsidP="00E1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43CE2" w14:textId="77777777" w:rsidR="00DE1DBF" w:rsidRDefault="00DE1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F005E" w14:textId="77777777" w:rsidR="00DE1DBF" w:rsidRDefault="00DE1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11BA7" w14:textId="77777777" w:rsidR="00DE1DBF" w:rsidRDefault="00DE1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ADFD3" w14:textId="77777777" w:rsidR="00E268C6" w:rsidRDefault="00E268C6" w:rsidP="00E14492">
      <w:pPr>
        <w:spacing w:after="0" w:line="240" w:lineRule="auto"/>
      </w:pPr>
      <w:r>
        <w:separator/>
      </w:r>
    </w:p>
  </w:footnote>
  <w:footnote w:type="continuationSeparator" w:id="0">
    <w:p w14:paraId="4B988ADA" w14:textId="77777777" w:rsidR="00E268C6" w:rsidRDefault="00E268C6" w:rsidP="00E14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DE8FF" w14:textId="77777777" w:rsidR="00DE1DBF" w:rsidRDefault="00DE1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097AE" w14:textId="77777777" w:rsidR="00DE1DBF" w:rsidRDefault="00DE1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33246" w14:textId="77777777" w:rsidR="00DE1DBF" w:rsidRDefault="00DE1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6EC2"/>
    <w:multiLevelType w:val="hybridMultilevel"/>
    <w:tmpl w:val="25603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548AA"/>
    <w:multiLevelType w:val="hybridMultilevel"/>
    <w:tmpl w:val="C07CD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8C2FC3"/>
    <w:multiLevelType w:val="hybridMultilevel"/>
    <w:tmpl w:val="FCE80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E607F7"/>
    <w:multiLevelType w:val="hybridMultilevel"/>
    <w:tmpl w:val="F1A62EFE"/>
    <w:lvl w:ilvl="0" w:tplc="4026490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FEE6C36"/>
    <w:multiLevelType w:val="hybridMultilevel"/>
    <w:tmpl w:val="48B84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92"/>
    <w:rsid w:val="00031C58"/>
    <w:rsid w:val="000363E2"/>
    <w:rsid w:val="0006062F"/>
    <w:rsid w:val="00097D61"/>
    <w:rsid w:val="000C5E38"/>
    <w:rsid w:val="00102AF2"/>
    <w:rsid w:val="001218AD"/>
    <w:rsid w:val="00140571"/>
    <w:rsid w:val="001F27DF"/>
    <w:rsid w:val="00234D57"/>
    <w:rsid w:val="002677F3"/>
    <w:rsid w:val="00292A01"/>
    <w:rsid w:val="002D15DB"/>
    <w:rsid w:val="00334790"/>
    <w:rsid w:val="00370DAF"/>
    <w:rsid w:val="003E0B57"/>
    <w:rsid w:val="00485A94"/>
    <w:rsid w:val="004D4BC6"/>
    <w:rsid w:val="004E2555"/>
    <w:rsid w:val="005103AA"/>
    <w:rsid w:val="00524CCB"/>
    <w:rsid w:val="0054684C"/>
    <w:rsid w:val="00577B8F"/>
    <w:rsid w:val="005F52D8"/>
    <w:rsid w:val="00600CE0"/>
    <w:rsid w:val="00627742"/>
    <w:rsid w:val="00640842"/>
    <w:rsid w:val="006558D7"/>
    <w:rsid w:val="00663B44"/>
    <w:rsid w:val="006A296C"/>
    <w:rsid w:val="006D7522"/>
    <w:rsid w:val="00725F57"/>
    <w:rsid w:val="00734C96"/>
    <w:rsid w:val="00740E16"/>
    <w:rsid w:val="00757FEB"/>
    <w:rsid w:val="007A457E"/>
    <w:rsid w:val="007D4907"/>
    <w:rsid w:val="007E06D7"/>
    <w:rsid w:val="00861C43"/>
    <w:rsid w:val="00883459"/>
    <w:rsid w:val="008D21E1"/>
    <w:rsid w:val="008F2103"/>
    <w:rsid w:val="00967C1E"/>
    <w:rsid w:val="00985C1F"/>
    <w:rsid w:val="00986C8A"/>
    <w:rsid w:val="009A7EA1"/>
    <w:rsid w:val="00A806F8"/>
    <w:rsid w:val="00AC7378"/>
    <w:rsid w:val="00AE0427"/>
    <w:rsid w:val="00B00CFF"/>
    <w:rsid w:val="00B4345C"/>
    <w:rsid w:val="00B6759F"/>
    <w:rsid w:val="00B9171B"/>
    <w:rsid w:val="00B929ED"/>
    <w:rsid w:val="00BD0A92"/>
    <w:rsid w:val="00BD5556"/>
    <w:rsid w:val="00C35069"/>
    <w:rsid w:val="00C51AB4"/>
    <w:rsid w:val="00C672B4"/>
    <w:rsid w:val="00CB3B5F"/>
    <w:rsid w:val="00CD56EB"/>
    <w:rsid w:val="00CE3F3D"/>
    <w:rsid w:val="00D20108"/>
    <w:rsid w:val="00D63614"/>
    <w:rsid w:val="00DD0E03"/>
    <w:rsid w:val="00DD3AD5"/>
    <w:rsid w:val="00DE1625"/>
    <w:rsid w:val="00DE1DBF"/>
    <w:rsid w:val="00E01808"/>
    <w:rsid w:val="00E14492"/>
    <w:rsid w:val="00E268C6"/>
    <w:rsid w:val="00E73B3E"/>
    <w:rsid w:val="00E85408"/>
    <w:rsid w:val="00EA511E"/>
    <w:rsid w:val="00F167EE"/>
    <w:rsid w:val="00F5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E58C2"/>
  <w15:docId w15:val="{68BF1CEA-EE83-4115-B919-64BE334D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49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492"/>
    <w:pPr>
      <w:ind w:left="720"/>
      <w:contextualSpacing/>
    </w:pPr>
  </w:style>
  <w:style w:type="paragraph" w:styleId="Header">
    <w:name w:val="header"/>
    <w:basedOn w:val="Normal"/>
    <w:link w:val="HeaderChar"/>
    <w:uiPriority w:val="99"/>
    <w:unhideWhenUsed/>
    <w:rsid w:val="00E14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492"/>
    <w:rPr>
      <w:rFonts w:ascii="Calibri" w:eastAsia="Calibri" w:hAnsi="Calibri" w:cs="Times New Roman"/>
    </w:rPr>
  </w:style>
  <w:style w:type="paragraph" w:styleId="Footer">
    <w:name w:val="footer"/>
    <w:basedOn w:val="Normal"/>
    <w:link w:val="FooterChar"/>
    <w:uiPriority w:val="99"/>
    <w:unhideWhenUsed/>
    <w:rsid w:val="00E14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92"/>
    <w:rPr>
      <w:rFonts w:ascii="Calibri" w:eastAsia="Calibri" w:hAnsi="Calibri" w:cs="Times New Roman"/>
    </w:rPr>
  </w:style>
  <w:style w:type="table" w:styleId="TableGrid">
    <w:name w:val="Table Grid"/>
    <w:basedOn w:val="TableNormal"/>
    <w:uiPriority w:val="39"/>
    <w:rsid w:val="009A7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590231">
      <w:bodyDiv w:val="1"/>
      <w:marLeft w:val="0"/>
      <w:marRight w:val="0"/>
      <w:marTop w:val="0"/>
      <w:marBottom w:val="0"/>
      <w:divBdr>
        <w:top w:val="none" w:sz="0" w:space="0" w:color="auto"/>
        <w:left w:val="none" w:sz="0" w:space="0" w:color="auto"/>
        <w:bottom w:val="none" w:sz="0" w:space="0" w:color="auto"/>
        <w:right w:val="none" w:sz="0" w:space="0" w:color="auto"/>
      </w:divBdr>
    </w:div>
    <w:div w:id="15496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Taylor</dc:creator>
  <cp:lastModifiedBy>Deborah Mathews</cp:lastModifiedBy>
  <cp:revision>2</cp:revision>
  <cp:lastPrinted>2021-03-24T18:13:00Z</cp:lastPrinted>
  <dcterms:created xsi:type="dcterms:W3CDTF">2021-03-25T15:37:00Z</dcterms:created>
  <dcterms:modified xsi:type="dcterms:W3CDTF">2021-03-25T15:37:00Z</dcterms:modified>
</cp:coreProperties>
</file>