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DF76" w14:textId="77777777" w:rsidR="00B95A0B" w:rsidRPr="000A2FB0" w:rsidRDefault="00B95A0B" w:rsidP="00B95A0B">
      <w:pPr>
        <w:pStyle w:val="Heading1"/>
        <w:tabs>
          <w:tab w:val="left" w:pos="7516"/>
        </w:tabs>
        <w:spacing w:before="87"/>
        <w:jc w:val="right"/>
        <w:rPr>
          <w:color w:val="000000" w:themeColor="text1"/>
        </w:rPr>
      </w:pPr>
      <w:r w:rsidRPr="000A2FB0">
        <w:rPr>
          <w:color w:val="000000" w:themeColor="text1"/>
          <w:spacing w:val="2"/>
        </w:rPr>
        <w:t>Rule</w:t>
      </w:r>
      <w:r w:rsidRPr="000A2FB0">
        <w:rPr>
          <w:color w:val="000000" w:themeColor="text1"/>
          <w:spacing w:val="6"/>
        </w:rPr>
        <w:t xml:space="preserve"> </w:t>
      </w:r>
      <w:r w:rsidRPr="000A2FB0">
        <w:rPr>
          <w:color w:val="000000" w:themeColor="text1"/>
          <w:spacing w:val="3"/>
        </w:rPr>
        <w:t>42(1) and 8</w:t>
      </w:r>
      <w:hyperlink r:id="rId5" w:anchor="mb75">
        <w:r w:rsidRPr="000A2FB0">
          <w:rPr>
            <w:color w:val="000000" w:themeColor="text1"/>
            <w:spacing w:val="3"/>
          </w:rPr>
          <w:t>‡</w:t>
        </w:r>
      </w:hyperlink>
    </w:p>
    <w:p w14:paraId="4A9D7DEB" w14:textId="77777777" w:rsidR="00B95A0B" w:rsidRPr="000A2FB0" w:rsidRDefault="00B95A0B" w:rsidP="00B95A0B">
      <w:pPr>
        <w:pStyle w:val="BodyText"/>
        <w:spacing w:before="6"/>
        <w:rPr>
          <w:b/>
          <w:color w:val="000000" w:themeColor="text1"/>
          <w:sz w:val="24"/>
          <w:szCs w:val="24"/>
        </w:rPr>
      </w:pPr>
    </w:p>
    <w:p w14:paraId="16F48839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jc w:val="center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VOTING PAPER FOR ELECTION TO HOUSE OF CLERGY OR HOUSE OF LAITY OF DIOCESAN SYNOD (SIMPLE MAJORITY SYSTEM)</w:t>
      </w:r>
    </w:p>
    <w:p w14:paraId="3E1AC31B" w14:textId="0031818F" w:rsidR="00B95A0B" w:rsidRPr="007650AE" w:rsidRDefault="007650AE" w:rsidP="007650AE">
      <w:pPr>
        <w:pStyle w:val="NormalWeb"/>
        <w:shd w:val="clear" w:color="auto" w:fill="FFFFFF"/>
        <w:spacing w:before="0" w:beforeAutospacing="0"/>
        <w:jc w:val="center"/>
        <w:rPr>
          <w:rFonts w:ascii="Trebuchet MS" w:hAnsi="Trebuchet MS"/>
          <w:b/>
          <w:bCs/>
          <w:color w:val="000000" w:themeColor="text1"/>
          <w:spacing w:val="3"/>
        </w:rPr>
      </w:pPr>
      <w:r w:rsidRPr="007650AE">
        <w:rPr>
          <w:rFonts w:ascii="Trebuchet MS" w:hAnsi="Trebuchet MS"/>
          <w:b/>
          <w:bCs/>
          <w:color w:val="000000" w:themeColor="text1"/>
          <w:spacing w:val="3"/>
        </w:rPr>
        <w:t>Southwark</w:t>
      </w:r>
      <w:r w:rsidR="00B95A0B" w:rsidRPr="007650AE">
        <w:rPr>
          <w:rFonts w:ascii="Trebuchet MS" w:hAnsi="Trebuchet MS"/>
          <w:b/>
          <w:bCs/>
          <w:color w:val="000000" w:themeColor="text1"/>
          <w:spacing w:val="3"/>
        </w:rPr>
        <w:t xml:space="preserve"> Diocesan Synod</w:t>
      </w:r>
    </w:p>
    <w:p w14:paraId="23BBB8D4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Election of members of the House of Clergy/Laity</w:t>
      </w:r>
    </w:p>
    <w:p w14:paraId="73AE6492" w14:textId="551DB4F9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Deanery of …………………………………………………………………………………………………………….</w:t>
      </w:r>
    </w:p>
    <w:p w14:paraId="50D7A0A7" w14:textId="3C58F085" w:rsidR="00B95A0B" w:rsidRPr="00B95A0B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…………………………………………………………. members to be elected.</w:t>
      </w:r>
    </w:p>
    <w:p w14:paraId="7B3AF424" w14:textId="77777777" w:rsidR="00B95A0B" w:rsidRPr="000A2FB0" w:rsidRDefault="00B95A0B" w:rsidP="00B95A0B">
      <w:pPr>
        <w:pStyle w:val="Heading1"/>
        <w:ind w:left="3583" w:right="3586"/>
        <w:jc w:val="center"/>
        <w:rPr>
          <w:color w:val="000000" w:themeColor="text1"/>
        </w:rPr>
      </w:pPr>
      <w:r w:rsidRPr="000A2FB0">
        <w:rPr>
          <w:color w:val="000000" w:themeColor="text1"/>
        </w:rPr>
        <w:t>Voting Paper</w:t>
      </w:r>
    </w:p>
    <w:p w14:paraId="1FB5023D" w14:textId="77777777" w:rsidR="00B95A0B" w:rsidRPr="000A2FB0" w:rsidRDefault="00B95A0B" w:rsidP="00B95A0B">
      <w:pPr>
        <w:pStyle w:val="BodyText"/>
        <w:spacing w:before="4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3"/>
      </w:tblGrid>
      <w:tr w:rsidR="00B95A0B" w:rsidRPr="000A2FB0" w14:paraId="228FA0D7" w14:textId="77777777" w:rsidTr="003A4379">
        <w:trPr>
          <w:trHeight w:val="837"/>
        </w:trPr>
        <w:tc>
          <w:tcPr>
            <w:tcW w:w="2263" w:type="dxa"/>
          </w:tcPr>
          <w:p w14:paraId="7E23AD0E" w14:textId="77777777" w:rsidR="00B95A0B" w:rsidRPr="000A2FB0" w:rsidRDefault="00B95A0B" w:rsidP="003A4379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0A2FB0">
              <w:rPr>
                <w:color w:val="000000" w:themeColor="text1"/>
                <w:sz w:val="24"/>
                <w:szCs w:val="24"/>
              </w:rPr>
              <w:t>Mark your vote in this column</w:t>
            </w:r>
          </w:p>
        </w:tc>
        <w:tc>
          <w:tcPr>
            <w:tcW w:w="6753" w:type="dxa"/>
          </w:tcPr>
          <w:p w14:paraId="39B2FC8E" w14:textId="77777777" w:rsidR="00B95A0B" w:rsidRPr="000A2FB0" w:rsidRDefault="00B95A0B" w:rsidP="003A4379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</w:rPr>
            </w:pPr>
            <w:r w:rsidRPr="000A2FB0">
              <w:rPr>
                <w:color w:val="000000" w:themeColor="text1"/>
                <w:sz w:val="24"/>
                <w:szCs w:val="24"/>
              </w:rPr>
              <w:t>Candidates' names, addresses … and year of birth</w:t>
            </w:r>
          </w:p>
        </w:tc>
      </w:tr>
      <w:tr w:rsidR="00B95A0B" w:rsidRPr="000A2FB0" w14:paraId="253B24BE" w14:textId="77777777" w:rsidTr="003A4379">
        <w:trPr>
          <w:trHeight w:val="277"/>
        </w:trPr>
        <w:tc>
          <w:tcPr>
            <w:tcW w:w="2263" w:type="dxa"/>
          </w:tcPr>
          <w:p w14:paraId="7B1A15FE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2CAB2D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7C12BE24" w14:textId="77777777" w:rsidTr="003A4379">
        <w:trPr>
          <w:trHeight w:val="278"/>
        </w:trPr>
        <w:tc>
          <w:tcPr>
            <w:tcW w:w="2263" w:type="dxa"/>
          </w:tcPr>
          <w:p w14:paraId="68FD4990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7FC1086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A872B22" w14:textId="77777777" w:rsidTr="003A4379">
        <w:trPr>
          <w:trHeight w:val="277"/>
        </w:trPr>
        <w:tc>
          <w:tcPr>
            <w:tcW w:w="2263" w:type="dxa"/>
          </w:tcPr>
          <w:p w14:paraId="761566A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E0F42EC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E121A09" w14:textId="77777777" w:rsidTr="003A4379">
        <w:trPr>
          <w:trHeight w:val="280"/>
        </w:trPr>
        <w:tc>
          <w:tcPr>
            <w:tcW w:w="2263" w:type="dxa"/>
          </w:tcPr>
          <w:p w14:paraId="4E8E713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9996DB2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27B4C252" w14:textId="77777777" w:rsidTr="003A4379">
        <w:trPr>
          <w:trHeight w:val="277"/>
        </w:trPr>
        <w:tc>
          <w:tcPr>
            <w:tcW w:w="2263" w:type="dxa"/>
          </w:tcPr>
          <w:p w14:paraId="377D92FA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77C542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664B2091" w14:textId="77777777" w:rsidTr="003A4379">
        <w:trPr>
          <w:trHeight w:val="277"/>
        </w:trPr>
        <w:tc>
          <w:tcPr>
            <w:tcW w:w="2263" w:type="dxa"/>
          </w:tcPr>
          <w:p w14:paraId="5C8F8413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CAC744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  <w:tr w:rsidR="00B95A0B" w:rsidRPr="000A2FB0" w14:paraId="1A4A001D" w14:textId="77777777" w:rsidTr="003A4379">
        <w:trPr>
          <w:trHeight w:val="280"/>
        </w:trPr>
        <w:tc>
          <w:tcPr>
            <w:tcW w:w="2263" w:type="dxa"/>
          </w:tcPr>
          <w:p w14:paraId="6B2D4299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260E550" w14:textId="77777777" w:rsidR="00B95A0B" w:rsidRPr="000A2FB0" w:rsidRDefault="00B95A0B" w:rsidP="003A4379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F3080B" w14:textId="77777777" w:rsidR="00B95A0B" w:rsidRPr="000A2FB0" w:rsidRDefault="00B95A0B" w:rsidP="00B95A0B">
      <w:pPr>
        <w:rPr>
          <w:color w:val="000000" w:themeColor="text1"/>
          <w:sz w:val="24"/>
          <w:szCs w:val="24"/>
        </w:rPr>
      </w:pPr>
    </w:p>
    <w:p w14:paraId="3D88479E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Guidance to Voters</w:t>
      </w:r>
    </w:p>
    <w:p w14:paraId="30304607" w14:textId="6FC8FE1D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The voting paper must be signed and the full name written on the reverse.</w:t>
      </w:r>
    </w:p>
    <w:p w14:paraId="46FB34E9" w14:textId="063ADBC0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have as many votes as there are members to be elected.</w:t>
      </w:r>
    </w:p>
    <w:p w14:paraId="2E29BB97" w14:textId="1B0D041B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may not give more than one vote to any one candidate.</w:t>
      </w:r>
    </w:p>
    <w:p w14:paraId="120E6DBE" w14:textId="5D6351DB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You vote by placing an ‘X’ opposite the name(s) of the candidate(s) of your choice.</w:t>
      </w:r>
    </w:p>
    <w:p w14:paraId="4E94DC5A" w14:textId="4648146D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If you inadvertently spoil your voting paper you may return it to the Presiding Officer who will give you another paper.</w:t>
      </w:r>
    </w:p>
    <w:p w14:paraId="3FD649BA" w14:textId="6FB4AA51" w:rsidR="00B95A0B" w:rsidRPr="000A2FB0" w:rsidRDefault="00B95A0B" w:rsidP="007650A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This voting paper duly completed on the reverse must be delivered (by post or otherwise) to ……………………………………………………………. so as to arrive by no later than ………………………………………………………………………….</w:t>
      </w:r>
    </w:p>
    <w:p w14:paraId="1AD74707" w14:textId="77777777" w:rsidR="00B95A0B" w:rsidRPr="000A2FB0" w:rsidRDefault="00B95A0B" w:rsidP="00B95A0B">
      <w:pPr>
        <w:pStyle w:val="NormalWeb"/>
        <w:shd w:val="clear" w:color="auto" w:fill="FFFFFF"/>
        <w:spacing w:before="0" w:beforeAutospacing="0"/>
        <w:rPr>
          <w:rFonts w:ascii="Trebuchet MS" w:hAnsi="Trebuchet MS"/>
          <w:color w:val="000000" w:themeColor="text1"/>
          <w:spacing w:val="3"/>
        </w:rPr>
      </w:pPr>
      <w:r w:rsidRPr="000A2FB0">
        <w:rPr>
          <w:rFonts w:ascii="Trebuchet MS" w:hAnsi="Trebuchet MS"/>
          <w:color w:val="000000" w:themeColor="text1"/>
          <w:spacing w:val="3"/>
        </w:rPr>
        <w:t>The following to be printed on back of form –</w:t>
      </w:r>
    </w:p>
    <w:p w14:paraId="27F53AF4" w14:textId="77777777" w:rsidR="007650AE" w:rsidRDefault="00B95A0B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</w:t>
      </w:r>
    </w:p>
    <w:p w14:paraId="3C9E0306" w14:textId="77777777" w:rsidR="007650AE" w:rsidRDefault="007650AE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B95A0B">
        <w:rPr>
          <w:color w:val="000000" w:themeColor="text1"/>
          <w:sz w:val="24"/>
          <w:szCs w:val="24"/>
        </w:rPr>
        <w:t>ull name</w:t>
      </w:r>
    </w:p>
    <w:p w14:paraId="780B40ED" w14:textId="69B9FD97" w:rsidR="00B95A0B" w:rsidRDefault="007650AE" w:rsidP="007650AE">
      <w:pPr>
        <w:pStyle w:val="BodyText"/>
        <w:numPr>
          <w:ilvl w:val="0"/>
          <w:numId w:val="4"/>
        </w:numPr>
        <w:spacing w:before="1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95A0B">
        <w:rPr>
          <w:color w:val="000000" w:themeColor="text1"/>
          <w:sz w:val="24"/>
          <w:szCs w:val="24"/>
        </w:rPr>
        <w:t>ddres</w:t>
      </w:r>
      <w:r w:rsidR="00C65272">
        <w:rPr>
          <w:color w:val="000000" w:themeColor="text1"/>
          <w:sz w:val="24"/>
          <w:szCs w:val="24"/>
        </w:rPr>
        <w:t>s</w:t>
      </w:r>
    </w:p>
    <w:p w14:paraId="62C6C652" w14:textId="77777777" w:rsidR="00B95A0B" w:rsidRDefault="00B95A0B" w:rsidP="007650AE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7EB32C4D" w14:textId="1F427E99" w:rsidR="007650AE" w:rsidRDefault="007650AE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4FF66E8" w14:textId="77777777" w:rsidR="00B95A0B" w:rsidRDefault="00B95A0B" w:rsidP="00B95A0B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3AB7711F" w14:textId="77777777" w:rsidR="00B95A0B" w:rsidRPr="000A2FB0" w:rsidRDefault="00B95A0B" w:rsidP="00B95A0B">
      <w:pPr>
        <w:pStyle w:val="BodyText"/>
        <w:spacing w:before="1"/>
        <w:rPr>
          <w:color w:val="000000" w:themeColor="text1"/>
          <w:sz w:val="24"/>
          <w:szCs w:val="24"/>
        </w:rPr>
      </w:pPr>
    </w:p>
    <w:p w14:paraId="2A7B8283" w14:textId="5C5EA864" w:rsidR="00B95A0B" w:rsidRPr="000A2FB0" w:rsidRDefault="00B95A0B" w:rsidP="00B95A0B">
      <w:pPr>
        <w:spacing w:before="100"/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3"/>
          <w:sz w:val="24"/>
          <w:szCs w:val="24"/>
        </w:rPr>
        <w:t xml:space="preserve">Signature </w:t>
      </w:r>
      <w:r w:rsidRPr="000A2FB0">
        <w:rPr>
          <w:color w:val="000000" w:themeColor="text1"/>
          <w:sz w:val="24"/>
          <w:szCs w:val="24"/>
        </w:rPr>
        <w:t xml:space="preserve">of </w:t>
      </w:r>
      <w:r w:rsidRPr="000A2FB0">
        <w:rPr>
          <w:color w:val="000000" w:themeColor="text1"/>
          <w:spacing w:val="2"/>
          <w:sz w:val="24"/>
          <w:szCs w:val="24"/>
        </w:rPr>
        <w:t xml:space="preserve">Voter  </w:t>
      </w:r>
      <w:r w:rsidRPr="000A2FB0">
        <w:rPr>
          <w:color w:val="000000" w:themeColor="text1"/>
          <w:spacing w:val="3"/>
          <w:sz w:val="24"/>
          <w:szCs w:val="24"/>
        </w:rPr>
        <w:t>..........................................................................</w:t>
      </w:r>
    </w:p>
    <w:p w14:paraId="5F4AA3AB" w14:textId="77777777" w:rsidR="00B95A0B" w:rsidRPr="000A2FB0" w:rsidRDefault="00B95A0B" w:rsidP="00B95A0B">
      <w:pPr>
        <w:pStyle w:val="BodyText"/>
        <w:rPr>
          <w:color w:val="000000" w:themeColor="text1"/>
          <w:sz w:val="24"/>
          <w:szCs w:val="24"/>
        </w:rPr>
      </w:pPr>
    </w:p>
    <w:p w14:paraId="4D75CD48" w14:textId="366EF060" w:rsidR="00B95A0B" w:rsidRPr="000A2FB0" w:rsidRDefault="00B95A0B" w:rsidP="00B95A0B">
      <w:pPr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2"/>
          <w:sz w:val="24"/>
          <w:szCs w:val="24"/>
        </w:rPr>
        <w:t>Full name</w:t>
      </w:r>
      <w:r>
        <w:rPr>
          <w:color w:val="000000" w:themeColor="text1"/>
          <w:spacing w:val="2"/>
          <w:sz w:val="24"/>
          <w:szCs w:val="24"/>
        </w:rPr>
        <w:t xml:space="preserve">  </w:t>
      </w:r>
      <w:r w:rsidRPr="000A2FB0">
        <w:rPr>
          <w:color w:val="000000" w:themeColor="text1"/>
          <w:spacing w:val="3"/>
          <w:sz w:val="24"/>
          <w:szCs w:val="24"/>
        </w:rPr>
        <w:t>....................................................................................</w:t>
      </w:r>
    </w:p>
    <w:p w14:paraId="3B512E28" w14:textId="77777777" w:rsidR="00B95A0B" w:rsidRPr="000A2FB0" w:rsidRDefault="00B95A0B" w:rsidP="00B95A0B">
      <w:pPr>
        <w:pStyle w:val="BodyText"/>
        <w:spacing w:before="2"/>
        <w:rPr>
          <w:color w:val="000000" w:themeColor="text1"/>
          <w:sz w:val="24"/>
          <w:szCs w:val="24"/>
        </w:rPr>
      </w:pPr>
    </w:p>
    <w:p w14:paraId="346476B2" w14:textId="590869DE" w:rsidR="00B95A0B" w:rsidRPr="000A2FB0" w:rsidRDefault="00B95A0B" w:rsidP="00B95A0B">
      <w:pPr>
        <w:tabs>
          <w:tab w:val="left" w:pos="1204"/>
        </w:tabs>
        <w:ind w:left="120"/>
        <w:rPr>
          <w:color w:val="000000" w:themeColor="text1"/>
          <w:sz w:val="24"/>
          <w:szCs w:val="24"/>
        </w:rPr>
      </w:pPr>
      <w:r w:rsidRPr="000A2FB0">
        <w:rPr>
          <w:color w:val="000000" w:themeColor="text1"/>
          <w:spacing w:val="3"/>
          <w:sz w:val="24"/>
          <w:szCs w:val="24"/>
        </w:rPr>
        <w:lastRenderedPageBreak/>
        <w:t>Address</w:t>
      </w:r>
      <w:r w:rsidRPr="000A2FB0">
        <w:rPr>
          <w:color w:val="000000" w:themeColor="text1"/>
          <w:spacing w:val="3"/>
          <w:sz w:val="24"/>
          <w:szCs w:val="24"/>
        </w:rPr>
        <w:tab/>
        <w:t>.....................................................................................</w:t>
      </w:r>
    </w:p>
    <w:p w14:paraId="0588932D" w14:textId="77777777" w:rsidR="000863F3" w:rsidRDefault="007650AE"/>
    <w:sectPr w:rsidR="0008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A71"/>
    <w:multiLevelType w:val="hybridMultilevel"/>
    <w:tmpl w:val="E0DE34DA"/>
    <w:lvl w:ilvl="0" w:tplc="8470667A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D2853"/>
    <w:multiLevelType w:val="hybridMultilevel"/>
    <w:tmpl w:val="8422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644"/>
    <w:multiLevelType w:val="hybridMultilevel"/>
    <w:tmpl w:val="3A924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7415"/>
    <w:multiLevelType w:val="hybridMultilevel"/>
    <w:tmpl w:val="4CE4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0B"/>
    <w:rsid w:val="00101FF1"/>
    <w:rsid w:val="004C2950"/>
    <w:rsid w:val="007650AE"/>
    <w:rsid w:val="00B55DBE"/>
    <w:rsid w:val="00B95A0B"/>
    <w:rsid w:val="00C65272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2AB6"/>
  <w15:chartTrackingRefBased/>
  <w15:docId w15:val="{22EBBB89-82D9-41D5-BC29-E4D953D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0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95A0B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A0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5A0B"/>
  </w:style>
  <w:style w:type="character" w:customStyle="1" w:styleId="BodyTextChar">
    <w:name w:val="Body Text Char"/>
    <w:basedOn w:val="DefaultParagraphFont"/>
    <w:link w:val="BodyText"/>
    <w:uiPriority w:val="1"/>
    <w:rsid w:val="00B95A0B"/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B95A0B"/>
  </w:style>
  <w:style w:type="paragraph" w:styleId="NormalWeb">
    <w:name w:val="Normal (Web)"/>
    <w:basedOn w:val="Normal"/>
    <w:uiPriority w:val="99"/>
    <w:unhideWhenUsed/>
    <w:rsid w:val="00B95A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more/policy-and-thinking/church-representation-rules/appendix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Harrison</dc:creator>
  <cp:keywords/>
  <dc:description/>
  <cp:lastModifiedBy>Charles Hudson-Beddows</cp:lastModifiedBy>
  <cp:revision>3</cp:revision>
  <dcterms:created xsi:type="dcterms:W3CDTF">2021-02-23T16:31:00Z</dcterms:created>
  <dcterms:modified xsi:type="dcterms:W3CDTF">2021-03-30T12:24:00Z</dcterms:modified>
</cp:coreProperties>
</file>