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8753" w14:textId="77777777" w:rsidR="00A114B2" w:rsidRPr="00D95430" w:rsidRDefault="00A114B2" w:rsidP="00A114B2">
      <w:pPr>
        <w:rPr>
          <w:rFonts w:cstheme="minorHAnsi"/>
          <w:b/>
          <w:bCs/>
          <w:sz w:val="52"/>
          <w:szCs w:val="52"/>
        </w:rPr>
      </w:pPr>
      <w:r>
        <w:rPr>
          <w:rFonts w:cstheme="minorHAnsi"/>
          <w:noProof/>
        </w:rPr>
        <w:drawing>
          <wp:inline distT="0" distB="0" distL="0" distR="0" wp14:anchorId="16095DF0" wp14:editId="006571A5">
            <wp:extent cx="1430744" cy="4730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336" cy="47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52"/>
          <w:szCs w:val="52"/>
        </w:rPr>
        <w:t xml:space="preserve">                                                     </w:t>
      </w:r>
      <w:r w:rsidRPr="000C76FB">
        <w:rPr>
          <w:rFonts w:cstheme="minorHAnsi"/>
          <w:b/>
          <w:bCs/>
          <w:i/>
          <w:iCs/>
          <w:sz w:val="16"/>
          <w:szCs w:val="16"/>
        </w:rPr>
        <w:t>Revised April</w:t>
      </w:r>
      <w:r>
        <w:rPr>
          <w:rFonts w:cstheme="minorHAnsi"/>
          <w:b/>
          <w:bCs/>
          <w:i/>
          <w:iCs/>
          <w:sz w:val="16"/>
          <w:szCs w:val="16"/>
        </w:rPr>
        <w:t xml:space="preserve"> 2026</w:t>
      </w:r>
      <w:r w:rsidRPr="000C76FB">
        <w:rPr>
          <w:rFonts w:cstheme="minorHAnsi"/>
          <w:b/>
          <w:bCs/>
          <w:i/>
          <w:iCs/>
          <w:sz w:val="16"/>
          <w:szCs w:val="16"/>
        </w:rPr>
        <w:t xml:space="preserve"> </w:t>
      </w:r>
      <w:r>
        <w:rPr>
          <w:rFonts w:cstheme="minorHAnsi"/>
          <w:b/>
          <w:bCs/>
          <w:i/>
          <w:iCs/>
          <w:sz w:val="16"/>
          <w:szCs w:val="16"/>
        </w:rPr>
        <w:br/>
      </w:r>
      <w:r w:rsidRPr="001C6747">
        <w:rPr>
          <w:rFonts w:cstheme="minorHAnsi"/>
          <w:b/>
          <w:bCs/>
          <w:sz w:val="52"/>
          <w:szCs w:val="52"/>
        </w:rPr>
        <w:t>Loneliness and Social Isolation</w:t>
      </w:r>
      <w:r>
        <w:rPr>
          <w:rFonts w:cstheme="minorHAnsi"/>
          <w:b/>
          <w:bCs/>
          <w:sz w:val="52"/>
          <w:szCs w:val="52"/>
        </w:rPr>
        <w:t>:</w:t>
      </w:r>
      <w:r w:rsidRPr="001C6747">
        <w:rPr>
          <w:rFonts w:cstheme="minorHAnsi"/>
          <w:b/>
          <w:bCs/>
          <w:sz w:val="40"/>
          <w:szCs w:val="40"/>
          <w:u w:val="single"/>
        </w:rPr>
        <w:t xml:space="preserve">   </w:t>
      </w:r>
      <w:r w:rsidRPr="001C6747">
        <w:rPr>
          <w:rFonts w:cstheme="minorHAnsi"/>
          <w:b/>
          <w:bCs/>
          <w:sz w:val="40"/>
          <w:szCs w:val="40"/>
        </w:rPr>
        <w:t xml:space="preserve">                                                                  </w:t>
      </w:r>
    </w:p>
    <w:p w14:paraId="101125B1" w14:textId="6CBEAD29" w:rsidR="00A114B2" w:rsidRPr="000E0274" w:rsidRDefault="00A114B2" w:rsidP="00A114B2">
      <w:pPr>
        <w:rPr>
          <w:rFonts w:cstheme="minorHAnsi"/>
          <w:b/>
          <w:bCs/>
          <w:color w:val="3A7C22" w:themeColor="accent6" w:themeShade="BF"/>
          <w:sz w:val="29"/>
          <w:szCs w:val="29"/>
          <w:u w:val="single"/>
          <w:shd w:val="clear" w:color="auto" w:fill="F4F4F4"/>
        </w:rPr>
      </w:pPr>
      <w:r w:rsidRPr="00964F89">
        <w:rPr>
          <w:rFonts w:ascii="Copperplate Gothic Bold" w:hAnsi="Copperplate Gothic Bold" w:cstheme="minorHAnsi"/>
          <w:i/>
          <w:iCs/>
          <w:sz w:val="24"/>
          <w:szCs w:val="24"/>
        </w:rPr>
        <w:t xml:space="preserve">“Loneliness was the first thing that God’s eye named not </w:t>
      </w:r>
      <w:proofErr w:type="gramStart"/>
      <w:r w:rsidRPr="00964F89">
        <w:rPr>
          <w:rFonts w:ascii="Copperplate Gothic Bold" w:hAnsi="Copperplate Gothic Bold" w:cstheme="minorHAnsi"/>
          <w:i/>
          <w:iCs/>
          <w:sz w:val="24"/>
          <w:szCs w:val="24"/>
        </w:rPr>
        <w:t>good”</w:t>
      </w:r>
      <w:r w:rsidRPr="00964F89">
        <w:rPr>
          <w:rFonts w:cstheme="minorHAnsi"/>
          <w:i/>
          <w:iCs/>
          <w:sz w:val="24"/>
          <w:szCs w:val="24"/>
        </w:rPr>
        <w:t xml:space="preserve">  </w:t>
      </w:r>
      <w:r w:rsidRPr="001C6747">
        <w:rPr>
          <w:rFonts w:cstheme="minorHAnsi"/>
          <w:i/>
          <w:iCs/>
          <w:sz w:val="28"/>
          <w:szCs w:val="28"/>
        </w:rPr>
        <w:t xml:space="preserve"> </w:t>
      </w:r>
      <w:proofErr w:type="gramEnd"/>
      <w:r w:rsidR="00964F89">
        <w:rPr>
          <w:rFonts w:cstheme="minorHAnsi"/>
          <w:i/>
          <w:iCs/>
          <w:sz w:val="20"/>
          <w:szCs w:val="20"/>
        </w:rPr>
        <w:t>Milton</w:t>
      </w:r>
      <w:r w:rsidRPr="001C6747">
        <w:rPr>
          <w:rFonts w:cstheme="minorHAnsi"/>
          <w:i/>
          <w:iCs/>
          <w:sz w:val="28"/>
          <w:szCs w:val="28"/>
        </w:rPr>
        <w:t xml:space="preserve">                                              </w:t>
      </w:r>
      <w:r w:rsidRPr="001C6747">
        <w:rPr>
          <w:rFonts w:cstheme="minorHAnsi"/>
          <w:i/>
          <w:iCs/>
        </w:rPr>
        <w:br/>
      </w:r>
      <w:r w:rsidR="00B92A40">
        <w:rPr>
          <w:rFonts w:cstheme="minorHAnsi"/>
          <w:b/>
          <w:bCs/>
          <w:color w:val="3A7C22" w:themeColor="accent6" w:themeShade="BF"/>
          <w:sz w:val="29"/>
          <w:szCs w:val="29"/>
          <w:u w:val="single"/>
          <w:shd w:val="clear" w:color="auto" w:fill="F4F4F4"/>
        </w:rPr>
        <w:br/>
      </w:r>
      <w:proofErr w:type="gramStart"/>
      <w:r w:rsidRPr="000E0274">
        <w:rPr>
          <w:rFonts w:cstheme="minorHAnsi"/>
          <w:b/>
          <w:bCs/>
          <w:color w:val="3A7C22" w:themeColor="accent6" w:themeShade="BF"/>
          <w:sz w:val="29"/>
          <w:szCs w:val="29"/>
          <w:u w:val="single"/>
          <w:shd w:val="clear" w:color="auto" w:fill="F4F4F4"/>
        </w:rPr>
        <w:t>BACKGROUND  &amp;</w:t>
      </w:r>
      <w:proofErr w:type="gramEnd"/>
      <w:r w:rsidRPr="000E0274">
        <w:rPr>
          <w:rFonts w:cstheme="minorHAnsi"/>
          <w:b/>
          <w:bCs/>
          <w:color w:val="3A7C22" w:themeColor="accent6" w:themeShade="BF"/>
          <w:sz w:val="29"/>
          <w:szCs w:val="29"/>
          <w:u w:val="single"/>
          <w:shd w:val="clear" w:color="auto" w:fill="F4F4F4"/>
        </w:rPr>
        <w:t xml:space="preserve"> NATIONAL INITIATIVES</w:t>
      </w:r>
    </w:p>
    <w:p w14:paraId="7CDFA215" w14:textId="77777777" w:rsidR="00A114B2" w:rsidRPr="00006DA9" w:rsidRDefault="00A114B2" w:rsidP="00A114B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006DA9">
        <w:rPr>
          <w:rFonts w:cstheme="minorHAnsi"/>
          <w:b/>
          <w:bCs/>
        </w:rPr>
        <w:t xml:space="preserve">Age UK: </w:t>
      </w:r>
      <w:r w:rsidRPr="00006DA9">
        <w:rPr>
          <w:rFonts w:cstheme="minorHAnsi"/>
          <w:b/>
          <w:bCs/>
        </w:rPr>
        <w:br/>
      </w:r>
      <w:hyperlink r:id="rId6" w:history="1">
        <w:r w:rsidRPr="00006DA9">
          <w:rPr>
            <w:rStyle w:val="Hyperlink"/>
            <w:rFonts w:cstheme="minorHAnsi"/>
            <w:b/>
            <w:bCs/>
          </w:rPr>
          <w:t>https://www.ageuk.org.uk/information-advice/health-wellbeing/loneliness/</w:t>
        </w:r>
      </w:hyperlink>
      <w:r>
        <w:br/>
      </w:r>
    </w:p>
    <w:p w14:paraId="2A59F4F8" w14:textId="74EE9637" w:rsidR="00A114B2" w:rsidRPr="00A33F83" w:rsidRDefault="00A114B2" w:rsidP="00A114B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b/>
          <w:bCs/>
          <w:color w:val="3D3D3D"/>
          <w:shd w:val="clear" w:color="auto" w:fill="F4F4F4"/>
        </w:rPr>
      </w:pPr>
      <w:r w:rsidRPr="001C6747">
        <w:rPr>
          <w:rFonts w:cstheme="minorHAnsi"/>
          <w:b/>
          <w:bCs/>
        </w:rPr>
        <w:t xml:space="preserve">Independent Age: </w:t>
      </w:r>
      <w:r w:rsidRPr="001C6747">
        <w:rPr>
          <w:rFonts w:cstheme="minorHAnsi"/>
          <w:b/>
          <w:bCs/>
        </w:rPr>
        <w:br/>
      </w:r>
      <w:hyperlink r:id="rId7" w:history="1">
        <w:r w:rsidRPr="001C6747">
          <w:rPr>
            <w:rStyle w:val="Hyperlink"/>
            <w:rFonts w:cstheme="minorHAnsi"/>
            <w:b/>
            <w:bCs/>
          </w:rPr>
          <w:t>https://www.independentage.org/get-advice/advice-guides-factsheets-leaflets/if-youre-feeling-lonely</w:t>
        </w:r>
      </w:hyperlink>
      <w:r w:rsidRPr="001C6747">
        <w:rPr>
          <w:rFonts w:cstheme="minorHAnsi"/>
          <w:b/>
          <w:bCs/>
        </w:rPr>
        <w:t xml:space="preserve">     </w:t>
      </w:r>
      <w:r w:rsidRPr="001C6747">
        <w:rPr>
          <w:rFonts w:cstheme="minorHAnsi"/>
        </w:rPr>
        <w:t xml:space="preserve">A </w:t>
      </w:r>
      <w:r>
        <w:rPr>
          <w:rFonts w:cstheme="minorHAnsi"/>
        </w:rPr>
        <w:t xml:space="preserve">helpful </w:t>
      </w:r>
      <w:r w:rsidRPr="001C6747">
        <w:rPr>
          <w:rFonts w:cstheme="minorHAnsi"/>
        </w:rPr>
        <w:t xml:space="preserve">booklet that can be downloaded, or a free copy ordered. </w:t>
      </w:r>
    </w:p>
    <w:p w14:paraId="581792F4" w14:textId="77777777" w:rsidR="00A114B2" w:rsidRPr="00AB5B4A" w:rsidRDefault="00A114B2" w:rsidP="00A114B2">
      <w:pPr>
        <w:pStyle w:val="ListParagraph"/>
        <w:ind w:left="360"/>
        <w:rPr>
          <w:rFonts w:cstheme="minorHAnsi"/>
          <w:b/>
          <w:bCs/>
          <w:color w:val="3D3D3D"/>
          <w:shd w:val="clear" w:color="auto" w:fill="F4F4F4"/>
        </w:rPr>
      </w:pPr>
    </w:p>
    <w:p w14:paraId="1B6D71B6" w14:textId="77777777" w:rsidR="00A114B2" w:rsidRPr="00B446F5" w:rsidRDefault="00A114B2" w:rsidP="00A114B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cstheme="minorHAnsi"/>
          <w:b/>
          <w:bCs/>
        </w:rPr>
      </w:pPr>
      <w:r w:rsidRPr="00B446F5">
        <w:rPr>
          <w:rFonts w:cstheme="minorHAnsi"/>
          <w:b/>
          <w:bCs/>
        </w:rPr>
        <w:t>Campaign to End Loneliness</w:t>
      </w:r>
      <w:r w:rsidRPr="00B446F5">
        <w:rPr>
          <w:rFonts w:cstheme="minorHAnsi"/>
          <w:b/>
          <w:bCs/>
        </w:rPr>
        <w:br/>
      </w:r>
      <w:r>
        <w:rPr>
          <w:rFonts w:cstheme="minorHAnsi"/>
        </w:rPr>
        <w:t xml:space="preserve">-     </w:t>
      </w:r>
      <w:r w:rsidRPr="00B446F5">
        <w:rPr>
          <w:rFonts w:cstheme="minorHAnsi"/>
        </w:rPr>
        <w:t xml:space="preserve">Report </w:t>
      </w:r>
      <w:r w:rsidRPr="00B446F5">
        <w:rPr>
          <w:rFonts w:cstheme="minorHAnsi"/>
          <w:b/>
          <w:bCs/>
          <w:color w:val="3A7C22" w:themeColor="accent6" w:themeShade="BF"/>
        </w:rPr>
        <w:t xml:space="preserve">Effective action on loneliness in later life’ </w:t>
      </w:r>
      <w:r w:rsidRPr="00B446F5">
        <w:rPr>
          <w:rFonts w:cstheme="minorHAnsi"/>
        </w:rPr>
        <w:t>(104 pages)</w:t>
      </w:r>
      <w:r w:rsidRPr="00B446F5">
        <w:rPr>
          <w:rFonts w:cstheme="minorHAnsi"/>
          <w:b/>
          <w:bCs/>
        </w:rPr>
        <w:t xml:space="preserve"> </w:t>
      </w:r>
      <w:r w:rsidRPr="00B446F5">
        <w:rPr>
          <w:rFonts w:cstheme="minorHAnsi"/>
          <w:b/>
          <w:bCs/>
          <w:color w:val="3A7C22" w:themeColor="accent6" w:themeShade="BF"/>
        </w:rPr>
        <w:t xml:space="preserve">, </w:t>
      </w:r>
      <w:r w:rsidRPr="00B446F5">
        <w:rPr>
          <w:rFonts w:cstheme="minorHAnsi"/>
          <w:b/>
          <w:bCs/>
        </w:rPr>
        <w:t xml:space="preserve"> </w:t>
      </w:r>
      <w:hyperlink r:id="rId8" w:history="1">
        <w:r w:rsidRPr="00B446F5">
          <w:rPr>
            <w:rStyle w:val="Hyperlink"/>
            <w:rFonts w:cstheme="minorHAnsi"/>
            <w:b/>
            <w:bCs/>
          </w:rPr>
          <w:t>https://www.campaigntoendloneliness.org/wp-content/uploads/Promising_Approaches_Revisited_FULL_REPORT.pdf</w:t>
        </w:r>
      </w:hyperlink>
      <w:r w:rsidRPr="00B446F5">
        <w:rPr>
          <w:rFonts w:cstheme="minorHAnsi"/>
          <w:b/>
          <w:bCs/>
        </w:rPr>
        <w:t xml:space="preserve"> </w:t>
      </w:r>
      <w:r w:rsidRPr="00B446F5">
        <w:rPr>
          <w:rFonts w:cstheme="minorHAnsi"/>
          <w:b/>
          <w:bCs/>
        </w:rPr>
        <w:br/>
      </w:r>
      <w:r>
        <w:rPr>
          <w:rFonts w:cstheme="minorHAnsi"/>
        </w:rPr>
        <w:t xml:space="preserve">-      </w:t>
      </w:r>
      <w:r w:rsidRPr="00B446F5">
        <w:rPr>
          <w:rFonts w:cstheme="minorHAnsi"/>
        </w:rPr>
        <w:t xml:space="preserve">2022 report focussing on London and factors relating to loneliness here  (in people of many ages) </w:t>
      </w:r>
    </w:p>
    <w:p w14:paraId="0C5B827F" w14:textId="2D79926A" w:rsidR="00A114B2" w:rsidRPr="00F7786A" w:rsidRDefault="00A114B2" w:rsidP="008649AD">
      <w:pPr>
        <w:pStyle w:val="ListParagraph"/>
        <w:ind w:left="420"/>
        <w:rPr>
          <w:rFonts w:cstheme="minorHAnsi"/>
          <w:b/>
          <w:bCs/>
          <w:color w:val="3D3D3D"/>
          <w:shd w:val="clear" w:color="auto" w:fill="F4F4F4"/>
        </w:rPr>
      </w:pPr>
      <w:hyperlink r:id="rId9" w:history="1">
        <w:r w:rsidRPr="001C6747">
          <w:rPr>
            <w:rStyle w:val="Hyperlink"/>
            <w:rFonts w:cstheme="minorHAnsi"/>
            <w:b/>
            <w:bCs/>
          </w:rPr>
          <w:t>https://www.campaigntoendloneliness.org/wp-content/uploads/Reconceptualising-Loneliness-Final-for-Pub-29Mar22.pdf</w:t>
        </w:r>
      </w:hyperlink>
      <w:r w:rsidRPr="001C6747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</w:rPr>
        <w:br/>
      </w:r>
    </w:p>
    <w:p w14:paraId="2DAA0280" w14:textId="77777777" w:rsidR="00A114B2" w:rsidRPr="000E0274" w:rsidRDefault="00A114B2" w:rsidP="00A114B2">
      <w:pPr>
        <w:rPr>
          <w:rFonts w:cstheme="minorHAnsi"/>
          <w:b/>
          <w:bCs/>
          <w:color w:val="3A7C22" w:themeColor="accent6" w:themeShade="BF"/>
          <w:sz w:val="29"/>
          <w:szCs w:val="29"/>
          <w:u w:val="single"/>
          <w:shd w:val="clear" w:color="auto" w:fill="F4F4F4"/>
        </w:rPr>
      </w:pPr>
      <w:r w:rsidRPr="000E0274">
        <w:rPr>
          <w:rFonts w:cstheme="minorHAnsi"/>
          <w:b/>
          <w:bCs/>
          <w:color w:val="3A7C22" w:themeColor="accent6" w:themeShade="BF"/>
          <w:sz w:val="29"/>
          <w:szCs w:val="29"/>
          <w:u w:val="single"/>
          <w:shd w:val="clear" w:color="auto" w:fill="F4F4F4"/>
        </w:rPr>
        <w:t xml:space="preserve">CHRISTIAN INITIATIVES </w:t>
      </w:r>
    </w:p>
    <w:p w14:paraId="6E2EC376" w14:textId="1353EBE6" w:rsidR="00A114B2" w:rsidRDefault="00A114B2" w:rsidP="00A114B2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cstheme="minorHAnsi"/>
          <w:color w:val="000000"/>
        </w:rPr>
      </w:pPr>
      <w:hyperlink r:id="rId10" w:history="1">
        <w:r w:rsidRPr="00AB3AAD">
          <w:rPr>
            <w:rStyle w:val="Hyperlink"/>
            <w:rFonts w:eastAsia="Times New Roman" w:cstheme="minorHAnsi"/>
            <w:bdr w:val="none" w:sz="0" w:space="0" w:color="auto" w:frame="1"/>
          </w:rPr>
          <w:t>h</w:t>
        </w:r>
        <w:r w:rsidRPr="00AB3AAD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ttps://faithinlaterlife.org/resources/loneliness-in-older-people-guidance</w:t>
        </w:r>
      </w:hyperlink>
      <w:r>
        <w:rPr>
          <w:rFonts w:eastAsia="Times New Roman" w:cstheme="minorHAnsi"/>
          <w:bdr w:val="none" w:sz="0" w:space="0" w:color="auto" w:frame="1"/>
        </w:rPr>
        <w:t xml:space="preserve">  </w:t>
      </w:r>
      <w:r>
        <w:rPr>
          <w:rFonts w:eastAsia="Times New Roman" w:cstheme="minorHAnsi"/>
          <w:bdr w:val="none" w:sz="0" w:space="0" w:color="auto" w:frame="1"/>
        </w:rPr>
        <w:br/>
      </w:r>
      <w:r w:rsidRPr="001C6747">
        <w:rPr>
          <w:rFonts w:eastAsia="Times New Roman" w:cstheme="minorHAnsi"/>
          <w:bdr w:val="none" w:sz="0" w:space="0" w:color="auto" w:frame="1"/>
        </w:rPr>
        <w:t xml:space="preserve">A </w:t>
      </w:r>
      <w:r>
        <w:rPr>
          <w:rFonts w:eastAsia="Times New Roman" w:cstheme="minorHAnsi"/>
          <w:bdr w:val="none" w:sz="0" w:space="0" w:color="auto" w:frame="1"/>
        </w:rPr>
        <w:t xml:space="preserve">free </w:t>
      </w:r>
      <w:proofErr w:type="gramStart"/>
      <w:r w:rsidRPr="001C6747">
        <w:rPr>
          <w:rFonts w:cstheme="minorHAnsi"/>
          <w:color w:val="000000"/>
        </w:rPr>
        <w:t>40 page</w:t>
      </w:r>
      <w:proofErr w:type="gramEnd"/>
      <w:r w:rsidRPr="001C6747">
        <w:rPr>
          <w:rFonts w:cstheme="minorHAnsi"/>
          <w:color w:val="000000"/>
        </w:rPr>
        <w:t xml:space="preserve"> downloadable resource </w:t>
      </w:r>
      <w:r w:rsidRPr="001C6747">
        <w:rPr>
          <w:rFonts w:eastAsia="Times New Roman" w:cstheme="minorHAnsi"/>
          <w:b/>
          <w:bCs/>
          <w:color w:val="3A7C22" w:themeColor="accent6" w:themeShade="BF"/>
          <w:u w:val="single"/>
          <w:bdr w:val="none" w:sz="0" w:space="0" w:color="auto" w:frame="1"/>
        </w:rPr>
        <w:t xml:space="preserve">LONELINESS IN OLDER PEOPLE: </w:t>
      </w:r>
      <w:r w:rsidRPr="001C6747">
        <w:rPr>
          <w:rFonts w:eastAsia="Times New Roman" w:cstheme="minorHAnsi"/>
          <w:b/>
          <w:bCs/>
          <w:i/>
          <w:iCs/>
          <w:color w:val="3A7C22" w:themeColor="accent6" w:themeShade="BF"/>
          <w:u w:val="single"/>
          <w:bdr w:val="none" w:sz="0" w:space="0" w:color="auto" w:frame="1"/>
        </w:rPr>
        <w:t xml:space="preserve">Guidance on how Christian faith organisations can support older people facing </w:t>
      </w:r>
      <w:proofErr w:type="gramStart"/>
      <w:r w:rsidRPr="001C6747">
        <w:rPr>
          <w:rFonts w:eastAsia="Times New Roman" w:cstheme="minorHAnsi"/>
          <w:b/>
          <w:bCs/>
          <w:i/>
          <w:iCs/>
          <w:color w:val="3A7C22" w:themeColor="accent6" w:themeShade="BF"/>
          <w:u w:val="single"/>
          <w:bdr w:val="none" w:sz="0" w:space="0" w:color="auto" w:frame="1"/>
        </w:rPr>
        <w:t>loneliness</w:t>
      </w:r>
      <w:r w:rsidRPr="001C6747">
        <w:rPr>
          <w:rFonts w:eastAsia="Times New Roman" w:cstheme="minorHAnsi"/>
          <w:color w:val="3A7C22" w:themeColor="accent6" w:themeShade="BF"/>
          <w:bdr w:val="none" w:sz="0" w:space="0" w:color="auto" w:frame="1"/>
        </w:rPr>
        <w:t> .</w:t>
      </w:r>
      <w:proofErr w:type="gramEnd"/>
      <w:r w:rsidRPr="001C6747">
        <w:rPr>
          <w:rFonts w:eastAsia="Times New Roman" w:cstheme="minorHAnsi"/>
          <w:color w:val="3A7C22" w:themeColor="accent6" w:themeShade="BF"/>
          <w:bdr w:val="none" w:sz="0" w:space="0" w:color="auto" w:frame="1"/>
        </w:rPr>
        <w:t xml:space="preserve">  Looks at </w:t>
      </w:r>
      <w:r w:rsidRPr="001C6747">
        <w:rPr>
          <w:rFonts w:cstheme="minorHAnsi"/>
          <w:color w:val="000000"/>
        </w:rPr>
        <w:t>“trigger factors” leading to social isolation, “institutional ageism”</w:t>
      </w:r>
      <w:r w:rsidR="009F3A15">
        <w:rPr>
          <w:rFonts w:cstheme="minorHAnsi"/>
          <w:color w:val="000000"/>
        </w:rPr>
        <w:t xml:space="preserve">, plus </w:t>
      </w:r>
      <w:r w:rsidRPr="001C6747">
        <w:rPr>
          <w:rFonts w:cstheme="minorHAnsi"/>
          <w:color w:val="000000"/>
        </w:rPr>
        <w:t xml:space="preserve">information </w:t>
      </w:r>
      <w:r w:rsidR="00724F80">
        <w:rPr>
          <w:rFonts w:cstheme="minorHAnsi"/>
          <w:color w:val="000000"/>
        </w:rPr>
        <w:t xml:space="preserve">on </w:t>
      </w:r>
      <w:r w:rsidRPr="001C6747">
        <w:rPr>
          <w:rFonts w:cstheme="minorHAnsi"/>
          <w:color w:val="000000"/>
        </w:rPr>
        <w:t xml:space="preserve">Christian Organisations involved in this area of ministry, </w:t>
      </w:r>
      <w:r w:rsidR="008C1E15">
        <w:rPr>
          <w:rFonts w:cstheme="minorHAnsi"/>
          <w:color w:val="000000"/>
        </w:rPr>
        <w:t xml:space="preserve">plus </w:t>
      </w:r>
      <w:r w:rsidRPr="001C6747">
        <w:rPr>
          <w:rFonts w:cstheme="minorHAnsi"/>
          <w:color w:val="000000"/>
        </w:rPr>
        <w:t xml:space="preserve">practical </w:t>
      </w:r>
      <w:proofErr w:type="gramStart"/>
      <w:r w:rsidRPr="001C6747">
        <w:rPr>
          <w:rFonts w:cstheme="minorHAnsi"/>
          <w:color w:val="000000"/>
        </w:rPr>
        <w:t>ideas</w:t>
      </w:r>
      <w:r w:rsidR="008C1E15">
        <w:rPr>
          <w:rFonts w:cstheme="minorHAnsi"/>
          <w:color w:val="000000"/>
        </w:rPr>
        <w:t xml:space="preserve"> </w:t>
      </w:r>
      <w:r w:rsidRPr="001C6747">
        <w:rPr>
          <w:rFonts w:cstheme="minorHAnsi"/>
          <w:color w:val="000000"/>
        </w:rPr>
        <w:t xml:space="preserve"> for</w:t>
      </w:r>
      <w:proofErr w:type="gramEnd"/>
      <w:r w:rsidRPr="001C6747">
        <w:rPr>
          <w:rFonts w:cstheme="minorHAnsi"/>
          <w:color w:val="000000"/>
        </w:rPr>
        <w:t xml:space="preserve"> groups</w:t>
      </w:r>
      <w:r w:rsidR="00724F80">
        <w:rPr>
          <w:rFonts w:cstheme="minorHAnsi"/>
          <w:color w:val="000000"/>
        </w:rPr>
        <w:t xml:space="preserve"> /</w:t>
      </w:r>
      <w:r w:rsidRPr="001C6747">
        <w:rPr>
          <w:rFonts w:cstheme="minorHAnsi"/>
          <w:color w:val="000000"/>
        </w:rPr>
        <w:t>individuals wanting to engage with people facing loneliness.   </w:t>
      </w:r>
    </w:p>
    <w:p w14:paraId="130D7357" w14:textId="77777777" w:rsidR="00A114B2" w:rsidRDefault="00A114B2" w:rsidP="00A114B2">
      <w:pPr>
        <w:pStyle w:val="ListParagraph"/>
        <w:spacing w:line="252" w:lineRule="auto"/>
        <w:ind w:left="420"/>
        <w:rPr>
          <w:rFonts w:cstheme="minorHAnsi"/>
          <w:color w:val="000000"/>
        </w:rPr>
      </w:pPr>
    </w:p>
    <w:p w14:paraId="060E929F" w14:textId="77777777" w:rsidR="00A114B2" w:rsidRPr="00D95430" w:rsidRDefault="00A114B2" w:rsidP="00A114B2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cstheme="minorHAnsi"/>
          <w:color w:val="000000"/>
        </w:rPr>
      </w:pPr>
      <w:hyperlink r:id="rId11" w:history="1">
        <w:r w:rsidRPr="00AB3AAD">
          <w:rPr>
            <w:rStyle w:val="Hyperlink"/>
            <w:rFonts w:cstheme="minorHAnsi"/>
            <w:b/>
            <w:bCs/>
          </w:rPr>
          <w:t>https://www.salvationist.org.uk/resources/discipleship/closer-look-befriending</w:t>
        </w:r>
      </w:hyperlink>
      <w:r>
        <w:rPr>
          <w:rFonts w:cstheme="minorHAnsi"/>
          <w:b/>
          <w:bCs/>
          <w:color w:val="000000"/>
        </w:rPr>
        <w:t xml:space="preserve"> </w:t>
      </w:r>
      <w:r w:rsidRPr="00006DA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br/>
        <w:t xml:space="preserve">The Salvation Army produce downloadable PDFs on befriending – both theological and practicalities. </w:t>
      </w:r>
      <w:r>
        <w:rPr>
          <w:rFonts w:cstheme="minorHAnsi"/>
          <w:color w:val="000000"/>
        </w:rPr>
        <w:br/>
        <w:t>Particularly useful to churches offering befriending is “</w:t>
      </w:r>
      <w:r w:rsidRPr="00006DA9">
        <w:rPr>
          <w:rFonts w:cstheme="minorHAnsi"/>
          <w:b/>
          <w:bCs/>
          <w:color w:val="3A7C22" w:themeColor="accent6" w:themeShade="BF"/>
        </w:rPr>
        <w:t>Practical and Pastoral responses</w:t>
      </w:r>
      <w:r>
        <w:rPr>
          <w:rFonts w:cstheme="minorHAnsi"/>
          <w:color w:val="000000"/>
        </w:rPr>
        <w:t xml:space="preserve">” </w:t>
      </w:r>
    </w:p>
    <w:p w14:paraId="781B9235" w14:textId="77777777" w:rsidR="00A114B2" w:rsidRPr="00993956" w:rsidRDefault="00A114B2" w:rsidP="00A114B2">
      <w:pPr>
        <w:pStyle w:val="ListParagraph"/>
        <w:spacing w:line="252" w:lineRule="auto"/>
        <w:ind w:left="420"/>
        <w:rPr>
          <w:rFonts w:cstheme="minorHAnsi"/>
          <w:b/>
          <w:bCs/>
          <w:color w:val="000000"/>
        </w:rPr>
      </w:pPr>
    </w:p>
    <w:p w14:paraId="54C50126" w14:textId="77777777" w:rsidR="00A114B2" w:rsidRPr="00EF53D9" w:rsidRDefault="00A114B2" w:rsidP="00A114B2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cstheme="minorHAnsi"/>
          <w:iCs/>
          <w:color w:val="000000"/>
        </w:rPr>
      </w:pPr>
      <w:hyperlink r:id="rId12" w:history="1">
        <w:r w:rsidRPr="000C76FB">
          <w:rPr>
            <w:rStyle w:val="Hyperlink"/>
            <w:b/>
            <w:bCs/>
            <w:color w:val="0070C0"/>
          </w:rPr>
          <w:t>https://joind.co.uk/wp-content/uploads/2015/11/Loneliness-Accident-or-Injustice-by-Jo-Ind.pdf</w:t>
        </w:r>
      </w:hyperlink>
      <w:r w:rsidRPr="000C76FB">
        <w:rPr>
          <w:color w:val="0070C0"/>
        </w:rPr>
        <w:t xml:space="preserve"> </w:t>
      </w:r>
      <w:r w:rsidRPr="000C76FB">
        <w:rPr>
          <w:rFonts w:cstheme="minorHAnsi"/>
          <w:color w:val="0070C0"/>
        </w:rPr>
        <w:t xml:space="preserve">  </w:t>
      </w:r>
      <w:r>
        <w:rPr>
          <w:rFonts w:cstheme="minorHAnsi"/>
        </w:rPr>
        <w:br/>
      </w:r>
      <w:r w:rsidRPr="00EF53D9">
        <w:rPr>
          <w:rFonts w:cstheme="minorHAnsi"/>
        </w:rPr>
        <w:t xml:space="preserve"> 28 pages from Oxford Diocese (2015</w:t>
      </w:r>
      <w:proofErr w:type="gramStart"/>
      <w:r w:rsidRPr="00EF53D9">
        <w:rPr>
          <w:rFonts w:cstheme="minorHAnsi"/>
        </w:rPr>
        <w:t>) :</w:t>
      </w:r>
      <w:proofErr w:type="gramEnd"/>
      <w:r w:rsidRPr="00EF53D9">
        <w:rPr>
          <w:rFonts w:cstheme="minorHAnsi"/>
        </w:rPr>
        <w:t xml:space="preserve"> </w:t>
      </w:r>
      <w:r w:rsidRPr="00EF53D9">
        <w:rPr>
          <w:rFonts w:cstheme="minorHAnsi"/>
          <w:b/>
          <w:bCs/>
          <w:color w:val="3A7C22" w:themeColor="accent6" w:themeShade="BF"/>
          <w:u w:val="single"/>
        </w:rPr>
        <w:t>LONELINESS – accident or injustice?</w:t>
      </w:r>
      <w:r w:rsidRPr="00EF53D9">
        <w:rPr>
          <w:rFonts w:cstheme="minorHAnsi"/>
          <w:color w:val="3A7C22" w:themeColor="accent6" w:themeShade="BF"/>
        </w:rPr>
        <w:t xml:space="preserve"> </w:t>
      </w:r>
      <w:proofErr w:type="gramStart"/>
      <w:r w:rsidRPr="00EF53D9">
        <w:rPr>
          <w:rFonts w:cstheme="minorHAnsi"/>
          <w:color w:val="3A7C22" w:themeColor="accent6" w:themeShade="BF"/>
        </w:rPr>
        <w:t xml:space="preserve">  .</w:t>
      </w:r>
      <w:proofErr w:type="gramEnd"/>
      <w:r w:rsidRPr="00EF53D9">
        <w:rPr>
          <w:rFonts w:cstheme="minorHAnsi"/>
          <w:color w:val="3A7C22" w:themeColor="accent6" w:themeShade="BF"/>
        </w:rPr>
        <w:t xml:space="preserve">  </w:t>
      </w:r>
      <w:r w:rsidRPr="00EF53D9">
        <w:rPr>
          <w:rFonts w:cstheme="minorHAnsi"/>
          <w:iCs/>
        </w:rPr>
        <w:t xml:space="preserve">Stories and discussion of </w:t>
      </w:r>
      <w:proofErr w:type="gramStart"/>
      <w:r w:rsidRPr="00EF53D9">
        <w:rPr>
          <w:rFonts w:cstheme="minorHAnsi"/>
          <w:iCs/>
        </w:rPr>
        <w:t>needs  (</w:t>
      </w:r>
      <w:proofErr w:type="gramEnd"/>
      <w:r w:rsidRPr="00EF53D9">
        <w:rPr>
          <w:rFonts w:cstheme="minorHAnsi"/>
          <w:iCs/>
        </w:rPr>
        <w:t xml:space="preserve">including those of older people) </w:t>
      </w:r>
      <w:proofErr w:type="gramStart"/>
      <w:r w:rsidRPr="00EF53D9">
        <w:rPr>
          <w:rFonts w:cstheme="minorHAnsi"/>
          <w:iCs/>
        </w:rPr>
        <w:t>and  church</w:t>
      </w:r>
      <w:proofErr w:type="gramEnd"/>
      <w:r w:rsidRPr="00EF53D9">
        <w:rPr>
          <w:rFonts w:cstheme="minorHAnsi"/>
          <w:iCs/>
        </w:rPr>
        <w:t xml:space="preserve"> responses in the Thames Valley area.</w:t>
      </w:r>
    </w:p>
    <w:p w14:paraId="24C9FF6D" w14:textId="77777777" w:rsidR="00A114B2" w:rsidRPr="001C6747" w:rsidRDefault="00A114B2" w:rsidP="00A114B2">
      <w:pPr>
        <w:pStyle w:val="ListParagraph"/>
        <w:spacing w:line="252" w:lineRule="auto"/>
        <w:ind w:left="420"/>
        <w:rPr>
          <w:rFonts w:cstheme="minorHAnsi"/>
          <w:iCs/>
          <w:color w:val="000000"/>
        </w:rPr>
      </w:pPr>
    </w:p>
    <w:p w14:paraId="7458AC4C" w14:textId="0FAE8BDB" w:rsidR="00A114B2" w:rsidRDefault="00A114B2" w:rsidP="00A114B2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cstheme="minorHAnsi"/>
          <w:color w:val="3D3D3D"/>
          <w:shd w:val="clear" w:color="auto" w:fill="F4F4F4"/>
        </w:rPr>
      </w:pPr>
      <w:hyperlink r:id="rId13" w:history="1">
        <w:r w:rsidRPr="00006DA9">
          <w:rPr>
            <w:rStyle w:val="Hyperlink"/>
            <w:rFonts w:cstheme="minorHAnsi"/>
            <w:b/>
            <w:bCs/>
            <w:shd w:val="clear" w:color="auto" w:fill="F4F4F4"/>
          </w:rPr>
          <w:t>https://linkinglives.uk/about/loneliness/</w:t>
        </w:r>
      </w:hyperlink>
      <w:r w:rsidRPr="00006DA9">
        <w:rPr>
          <w:rFonts w:cstheme="minorHAnsi"/>
          <w:b/>
          <w:bCs/>
          <w:color w:val="3D3D3D"/>
          <w:shd w:val="clear" w:color="auto" w:fill="F4F4F4"/>
        </w:rPr>
        <w:t xml:space="preserve"> </w:t>
      </w:r>
      <w:r w:rsidRPr="00006DA9">
        <w:rPr>
          <w:rFonts w:cstheme="minorHAnsi"/>
          <w:b/>
          <w:bCs/>
          <w:color w:val="3D3D3D"/>
          <w:shd w:val="clear" w:color="auto" w:fill="F4F4F4"/>
        </w:rPr>
        <w:br/>
      </w:r>
      <w:r w:rsidRPr="00006DA9">
        <w:rPr>
          <w:rFonts w:cstheme="minorHAnsi"/>
          <w:b/>
          <w:bCs/>
          <w:iCs/>
          <w:color w:val="000000"/>
        </w:rPr>
        <w:t xml:space="preserve">Linking Lives </w:t>
      </w:r>
      <w:r w:rsidRPr="00006DA9">
        <w:rPr>
          <w:rFonts w:cstheme="minorHAnsi"/>
          <w:iCs/>
          <w:color w:val="000000"/>
        </w:rPr>
        <w:t xml:space="preserve">is a </w:t>
      </w:r>
      <w:r w:rsidRPr="00006DA9">
        <w:rPr>
          <w:rFonts w:cstheme="minorHAnsi"/>
          <w:color w:val="3D3D3D"/>
          <w:shd w:val="clear" w:color="auto" w:fill="F4F4F4"/>
        </w:rPr>
        <w:t>Christian Charity focussing on befriending support.  A 5 min</w:t>
      </w:r>
      <w:r w:rsidR="008417EB">
        <w:rPr>
          <w:rFonts w:cstheme="minorHAnsi"/>
          <w:color w:val="3D3D3D"/>
          <w:shd w:val="clear" w:color="auto" w:fill="F4F4F4"/>
        </w:rPr>
        <w:t xml:space="preserve"> ‘discussion starter</w:t>
      </w:r>
      <w:proofErr w:type="gramStart"/>
      <w:r w:rsidR="008417EB">
        <w:rPr>
          <w:rFonts w:cstheme="minorHAnsi"/>
          <w:color w:val="3D3D3D"/>
          <w:shd w:val="clear" w:color="auto" w:fill="F4F4F4"/>
        </w:rPr>
        <w:t xml:space="preserve">’ </w:t>
      </w:r>
      <w:r w:rsidRPr="00006DA9">
        <w:rPr>
          <w:rFonts w:cstheme="minorHAnsi"/>
          <w:color w:val="3D3D3D"/>
          <w:shd w:val="clear" w:color="auto" w:fill="F4F4F4"/>
        </w:rPr>
        <w:t xml:space="preserve"> video</w:t>
      </w:r>
      <w:proofErr w:type="gramEnd"/>
      <w:r w:rsidRPr="00006DA9">
        <w:rPr>
          <w:rFonts w:cstheme="minorHAnsi"/>
          <w:color w:val="3D3D3D"/>
          <w:shd w:val="clear" w:color="auto" w:fill="F4F4F4"/>
        </w:rPr>
        <w:t xml:space="preserve"> rais</w:t>
      </w:r>
      <w:r w:rsidR="00032822">
        <w:rPr>
          <w:rFonts w:cstheme="minorHAnsi"/>
          <w:color w:val="3D3D3D"/>
          <w:shd w:val="clear" w:color="auto" w:fill="F4F4F4"/>
        </w:rPr>
        <w:t>es</w:t>
      </w:r>
      <w:r w:rsidRPr="00006DA9">
        <w:rPr>
          <w:rFonts w:cstheme="minorHAnsi"/>
          <w:color w:val="3D3D3D"/>
          <w:shd w:val="clear" w:color="auto" w:fill="F4F4F4"/>
        </w:rPr>
        <w:t xml:space="preserve"> issues of loneliness and particular challenges to churches</w:t>
      </w:r>
      <w:r>
        <w:rPr>
          <w:rFonts w:cstheme="minorHAnsi"/>
          <w:color w:val="3D3D3D"/>
          <w:shd w:val="clear" w:color="auto" w:fill="F4F4F4"/>
        </w:rPr>
        <w:t xml:space="preserve"> </w:t>
      </w:r>
      <w:r w:rsidR="008417EB">
        <w:rPr>
          <w:rFonts w:cstheme="minorHAnsi"/>
          <w:color w:val="3D3D3D"/>
          <w:shd w:val="clear" w:color="auto" w:fill="F4F4F4"/>
        </w:rPr>
        <w:t>in</w:t>
      </w:r>
      <w:r>
        <w:rPr>
          <w:rFonts w:cstheme="minorHAnsi"/>
          <w:color w:val="3D3D3D"/>
          <w:shd w:val="clear" w:color="auto" w:fill="F4F4F4"/>
        </w:rPr>
        <w:t xml:space="preserve"> the </w:t>
      </w:r>
      <w:r w:rsidRPr="00006DA9">
        <w:rPr>
          <w:rFonts w:cstheme="minorHAnsi"/>
          <w:color w:val="3D3D3D"/>
          <w:shd w:val="clear" w:color="auto" w:fill="F4F4F4"/>
        </w:rPr>
        <w:t>21</w:t>
      </w:r>
      <w:r w:rsidRPr="00006DA9">
        <w:rPr>
          <w:rFonts w:cstheme="minorHAnsi"/>
          <w:color w:val="3D3D3D"/>
          <w:shd w:val="clear" w:color="auto" w:fill="F4F4F4"/>
          <w:vertAlign w:val="superscript"/>
        </w:rPr>
        <w:t>st</w:t>
      </w:r>
      <w:r w:rsidRPr="00006DA9">
        <w:rPr>
          <w:rFonts w:cstheme="minorHAnsi"/>
          <w:color w:val="3D3D3D"/>
          <w:shd w:val="clear" w:color="auto" w:fill="F4F4F4"/>
        </w:rPr>
        <w:t xml:space="preserve"> century </w:t>
      </w:r>
      <w:r>
        <w:rPr>
          <w:rFonts w:cstheme="minorHAnsi"/>
          <w:color w:val="3D3D3D"/>
          <w:shd w:val="clear" w:color="auto" w:fill="F4F4F4"/>
        </w:rPr>
        <w:t xml:space="preserve">context. </w:t>
      </w:r>
      <w:r w:rsidRPr="00006DA9">
        <w:rPr>
          <w:rFonts w:cstheme="minorHAnsi"/>
          <w:color w:val="3D3D3D"/>
          <w:shd w:val="clear" w:color="auto" w:fill="F4F4F4"/>
        </w:rPr>
        <w:t xml:space="preserve">  </w:t>
      </w:r>
    </w:p>
    <w:p w14:paraId="08D6C631" w14:textId="77777777" w:rsidR="00A114B2" w:rsidRPr="00006DA9" w:rsidRDefault="00A114B2" w:rsidP="00A114B2">
      <w:pPr>
        <w:pStyle w:val="ListParagraph"/>
        <w:rPr>
          <w:rFonts w:cstheme="minorHAnsi"/>
          <w:color w:val="3D3D3D"/>
          <w:shd w:val="clear" w:color="auto" w:fill="F4F4F4"/>
        </w:rPr>
      </w:pPr>
    </w:p>
    <w:p w14:paraId="1FFD5F36" w14:textId="2BEAAA35" w:rsidR="00A114B2" w:rsidRPr="00E87617" w:rsidRDefault="00A114B2" w:rsidP="00A114B2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cstheme="minorHAnsi"/>
          <w:b/>
          <w:bCs/>
          <w:color w:val="3A7C22" w:themeColor="accent6" w:themeShade="BF"/>
          <w:sz w:val="28"/>
          <w:szCs w:val="28"/>
          <w:shd w:val="clear" w:color="auto" w:fill="F4F4F4"/>
        </w:rPr>
      </w:pPr>
      <w:hyperlink r:id="rId14" w:history="1">
        <w:r w:rsidRPr="00E87617">
          <w:rPr>
            <w:rStyle w:val="Hyperlink"/>
            <w:rFonts w:cstheme="minorHAnsi"/>
            <w:b/>
            <w:bCs/>
            <w:shd w:val="clear" w:color="auto" w:fill="F4F4F4"/>
          </w:rPr>
          <w:t>https://www.ctal.uk/older-people.html\</w:t>
        </w:r>
      </w:hyperlink>
      <w:r w:rsidRPr="00E87617">
        <w:rPr>
          <w:rFonts w:cstheme="minorHAnsi"/>
          <w:b/>
          <w:bCs/>
          <w:shd w:val="clear" w:color="auto" w:fill="F4F4F4"/>
        </w:rPr>
        <w:br/>
      </w:r>
      <w:r w:rsidRPr="00E87617">
        <w:rPr>
          <w:rFonts w:cstheme="minorHAnsi"/>
          <w:b/>
          <w:bCs/>
          <w:color w:val="3D3D3D"/>
          <w:shd w:val="clear" w:color="auto" w:fill="F4F4F4"/>
        </w:rPr>
        <w:t xml:space="preserve">Christians together against loneliness  </w:t>
      </w:r>
      <w:r w:rsidRPr="00E87617">
        <w:rPr>
          <w:rFonts w:cstheme="minorHAnsi"/>
          <w:color w:val="3D3D3D"/>
          <w:shd w:val="clear" w:color="auto" w:fill="F4F4F4"/>
        </w:rPr>
        <w:t xml:space="preserve">offer a </w:t>
      </w:r>
      <w:r w:rsidRPr="00E87617">
        <w:rPr>
          <w:rFonts w:cstheme="minorHAnsi"/>
          <w:shd w:val="clear" w:color="auto" w:fill="F4F4F4"/>
        </w:rPr>
        <w:t xml:space="preserve"> brief list of suggestions for churches</w:t>
      </w:r>
      <w:r w:rsidR="00E87617">
        <w:rPr>
          <w:rFonts w:cstheme="minorHAnsi"/>
          <w:shd w:val="clear" w:color="auto" w:fill="F4F4F4"/>
        </w:rPr>
        <w:br/>
      </w:r>
    </w:p>
    <w:p w14:paraId="2826E365" w14:textId="5EE2EEC0" w:rsidR="00980FEB" w:rsidRDefault="00A114B2">
      <w:r w:rsidRPr="000E0274">
        <w:rPr>
          <w:rFonts w:cstheme="minorHAnsi"/>
          <w:b/>
          <w:bCs/>
          <w:color w:val="3A7C22" w:themeColor="accent6" w:themeShade="BF"/>
          <w:sz w:val="28"/>
          <w:szCs w:val="28"/>
          <w:u w:val="single"/>
        </w:rPr>
        <w:t>OTHER PRACTICAL INITIATIVES</w:t>
      </w:r>
      <w:r>
        <w:rPr>
          <w:rFonts w:cstheme="minorHAnsi"/>
          <w:b/>
          <w:bCs/>
          <w:color w:val="3A7C22" w:themeColor="accent6" w:themeShade="BF"/>
          <w:sz w:val="28"/>
          <w:szCs w:val="28"/>
          <w:u w:val="single"/>
        </w:rPr>
        <w:br/>
      </w:r>
      <w:r w:rsidRPr="00477177">
        <w:rPr>
          <w:rFonts w:cstheme="minorHAnsi"/>
        </w:rPr>
        <w:t xml:space="preserve">The </w:t>
      </w:r>
      <w:r>
        <w:rPr>
          <w:rFonts w:cstheme="minorHAnsi"/>
        </w:rPr>
        <w:t xml:space="preserve">charities </w:t>
      </w:r>
      <w:r w:rsidRPr="00077E97">
        <w:rPr>
          <w:rFonts w:cstheme="minorHAnsi"/>
          <w:b/>
          <w:bCs/>
        </w:rPr>
        <w:t xml:space="preserve">SILVER LINE </w:t>
      </w:r>
      <w:hyperlink r:id="rId15" w:history="1">
        <w:r w:rsidRPr="00077E97">
          <w:rPr>
            <w:rStyle w:val="Hyperlink"/>
            <w:rFonts w:cstheme="minorHAnsi"/>
            <w:b/>
            <w:bCs/>
          </w:rPr>
          <w:t>https://www.thesilverline.org.uk/</w:t>
        </w:r>
      </w:hyperlink>
      <w:r>
        <w:rPr>
          <w:rFonts w:cstheme="minorHAnsi"/>
        </w:rPr>
        <w:t xml:space="preserve">  and </w:t>
      </w:r>
      <w:r w:rsidRPr="00077E97">
        <w:rPr>
          <w:rFonts w:cstheme="minorHAnsi"/>
          <w:b/>
          <w:bCs/>
        </w:rPr>
        <w:t xml:space="preserve">RE-ENGAGE </w:t>
      </w:r>
      <w:hyperlink r:id="rId16" w:history="1">
        <w:r w:rsidRPr="00077E97">
          <w:rPr>
            <w:rStyle w:val="Hyperlink"/>
            <w:rFonts w:cstheme="minorHAnsi"/>
            <w:b/>
            <w:bCs/>
          </w:rPr>
          <w:t>https://www.reengage.org.uk/</w:t>
        </w:r>
      </w:hyperlink>
      <w:r>
        <w:rPr>
          <w:rFonts w:cstheme="minorHAnsi"/>
        </w:rPr>
        <w:t xml:space="preserve"> organise practical projects to help older people be less isolated. </w:t>
      </w:r>
    </w:p>
    <w:sectPr w:rsidR="00980FEB" w:rsidSect="00A11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511EA"/>
    <w:multiLevelType w:val="hybridMultilevel"/>
    <w:tmpl w:val="2A2895EC"/>
    <w:lvl w:ilvl="0" w:tplc="352077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008D"/>
    <w:multiLevelType w:val="hybridMultilevel"/>
    <w:tmpl w:val="E0908C4E"/>
    <w:lvl w:ilvl="0" w:tplc="A3AA40F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b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61691321">
    <w:abstractNumId w:val="1"/>
  </w:num>
  <w:num w:numId="2" w16cid:durableId="58106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B2"/>
    <w:rsid w:val="00032822"/>
    <w:rsid w:val="001125DB"/>
    <w:rsid w:val="005E2054"/>
    <w:rsid w:val="00724F80"/>
    <w:rsid w:val="007E3831"/>
    <w:rsid w:val="008341D8"/>
    <w:rsid w:val="008417EB"/>
    <w:rsid w:val="008649AD"/>
    <w:rsid w:val="008C1E15"/>
    <w:rsid w:val="00964F89"/>
    <w:rsid w:val="00980FEB"/>
    <w:rsid w:val="009F3A15"/>
    <w:rsid w:val="00A114B2"/>
    <w:rsid w:val="00B92A40"/>
    <w:rsid w:val="00E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4B31"/>
  <w15:chartTrackingRefBased/>
  <w15:docId w15:val="{D95DEA70-8C16-4099-B61A-7F39C90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B2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4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aigntoendloneliness.org/wp-content/uploads/Promising_Approaches_Revisited_FULL_REPORT.pdf" TargetMode="External"/><Relationship Id="rId13" Type="http://schemas.openxmlformats.org/officeDocument/2006/relationships/hyperlink" Target="https://linkinglives.uk/about/lonelines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dependentage.org/get-advice/advice-guides-factsheets-leaflets/if-youre-feeling-lonely" TargetMode="External"/><Relationship Id="rId12" Type="http://schemas.openxmlformats.org/officeDocument/2006/relationships/hyperlink" Target="https://joind.co.uk/wp-content/uploads/2015/11/Loneliness-Accident-or-Injustice-by-Jo-In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engage.org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uk.org.uk/information-advice/health-wellbeing/loneliness/" TargetMode="External"/><Relationship Id="rId11" Type="http://schemas.openxmlformats.org/officeDocument/2006/relationships/hyperlink" Target="https://www.salvationist.org.uk/resources/discipleship/closer-look-befriend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hesilverline.org.uk/" TargetMode="External"/><Relationship Id="rId10" Type="http://schemas.openxmlformats.org/officeDocument/2006/relationships/hyperlink" Target="https://faithinlaterlife.org/resources/loneliness-in-older-people-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aigntoendloneliness.org/wp-content/uploads/Reconceptualising-Loneliness-Final-for-Pub-29Mar22.pdf" TargetMode="External"/><Relationship Id="rId14" Type="http://schemas.openxmlformats.org/officeDocument/2006/relationships/hyperlink" Target="https://www.ctal.uk/older-people.html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3262</Characters>
  <Application>Microsoft Office Word</Application>
  <DocSecurity>0</DocSecurity>
  <Lines>69</Lines>
  <Paragraphs>22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Cox</dc:creator>
  <cp:keywords/>
  <dc:description/>
  <cp:lastModifiedBy>Joanna Cox</cp:lastModifiedBy>
  <cp:revision>12</cp:revision>
  <dcterms:created xsi:type="dcterms:W3CDTF">2026-04-23T12:28:00Z</dcterms:created>
  <dcterms:modified xsi:type="dcterms:W3CDTF">2026-04-23T12:38:00Z</dcterms:modified>
</cp:coreProperties>
</file>